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73" w:rsidRPr="00792F2B" w:rsidRDefault="007870B7">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924373" w:rsidRPr="00792F2B">
        <w:rPr>
          <w:sz w:val="8"/>
        </w:rPr>
        <w:t>.</w:t>
      </w:r>
      <w:r w:rsidR="00924373" w:rsidRPr="00792F2B">
        <w:rPr>
          <w:sz w:val="8"/>
        </w:rPr>
        <w:tab/>
      </w:r>
    </w:p>
    <w:p w:rsidR="00924373" w:rsidRPr="00792F2B" w:rsidRDefault="00924373">
      <w:pPr>
        <w:pStyle w:val="Title"/>
        <w:rPr>
          <w:sz w:val="40"/>
        </w:rPr>
      </w:pPr>
      <w:r w:rsidRPr="00792F2B">
        <w:rPr>
          <w:sz w:val="40"/>
        </w:rPr>
        <w:t>Forestry and Wood Update</w:t>
      </w:r>
      <w:bookmarkEnd w:id="0"/>
    </w:p>
    <w:p w:rsidR="00924373" w:rsidRPr="00792F2B" w:rsidRDefault="0086484D">
      <w:pPr>
        <w:spacing w:line="240" w:lineRule="auto"/>
        <w:jc w:val="center"/>
        <w:rPr>
          <w:rFonts w:ascii="Arial" w:hAnsi="Arial"/>
        </w:rPr>
      </w:pPr>
      <w:r>
        <w:rPr>
          <w:rFonts w:ascii="Arial" w:hAnsi="Arial"/>
        </w:rPr>
        <w:t>June</w:t>
      </w:r>
      <w:r w:rsidR="00924373" w:rsidRPr="00792F2B">
        <w:rPr>
          <w:rFonts w:ascii="Arial" w:hAnsi="Arial"/>
        </w:rPr>
        <w:t xml:space="preserve"> 200</w:t>
      </w:r>
      <w:r w:rsidR="00D11CFF">
        <w:rPr>
          <w:rFonts w:ascii="Arial" w:hAnsi="Arial"/>
        </w:rPr>
        <w:t>7</w:t>
      </w:r>
      <w:r w:rsidR="00924373" w:rsidRPr="00792F2B">
        <w:rPr>
          <w:rFonts w:ascii="Arial" w:hAnsi="Arial"/>
        </w:rPr>
        <w:t xml:space="preserve">Volume </w:t>
      </w:r>
      <w:r w:rsidR="00D11CFF">
        <w:rPr>
          <w:rFonts w:ascii="Arial" w:hAnsi="Arial"/>
        </w:rPr>
        <w:t>7</w:t>
      </w:r>
      <w:r w:rsidR="00924373" w:rsidRPr="00792F2B">
        <w:rPr>
          <w:rFonts w:ascii="Arial" w:hAnsi="Arial"/>
        </w:rPr>
        <w:t xml:space="preserve"> Number</w:t>
      </w:r>
      <w:r w:rsidR="00A50A79">
        <w:rPr>
          <w:rFonts w:ascii="Arial" w:hAnsi="Arial"/>
        </w:rPr>
        <w:t xml:space="preserve"> </w:t>
      </w:r>
      <w:r>
        <w:rPr>
          <w:rFonts w:ascii="Arial" w:hAnsi="Arial"/>
        </w:rPr>
        <w:t>6</w:t>
      </w:r>
    </w:p>
    <w:p w:rsidR="00924373" w:rsidRPr="00792F2B" w:rsidRDefault="00924373">
      <w:pPr>
        <w:pStyle w:val="Heading2"/>
        <w:rPr>
          <w:rFonts w:ascii="Tahoma" w:hAnsi="Tahoma"/>
        </w:rPr>
      </w:pPr>
      <w:bookmarkStart w:id="2" w:name="_CONTENTS"/>
      <w:bookmarkStart w:id="3" w:name="_CONTENTS_1"/>
      <w:bookmarkStart w:id="4" w:name="_Toc26677486"/>
      <w:bookmarkEnd w:id="2"/>
      <w:bookmarkEnd w:id="3"/>
    </w:p>
    <w:p w:rsidR="00924373" w:rsidRPr="00792F2B" w:rsidRDefault="00924373">
      <w:pPr>
        <w:pStyle w:val="Heading2"/>
        <w:tabs>
          <w:tab w:val="right" w:leader="dot" w:pos="6480"/>
        </w:tabs>
        <w:rPr>
          <w:rFonts w:ascii="Tahoma" w:hAnsi="Tahoma"/>
          <w:sz w:val="12"/>
          <w:szCs w:val="12"/>
        </w:rPr>
        <w:sectPr w:rsidR="00924373" w:rsidRPr="00792F2B" w:rsidSect="00924373">
          <w:footerReference w:type="default" r:id="rId8"/>
          <w:type w:val="continuous"/>
          <w:pgSz w:w="11906" w:h="16838" w:code="9"/>
          <w:pgMar w:top="1134" w:right="1469" w:bottom="1418" w:left="1134" w:header="567" w:footer="567" w:gutter="0"/>
          <w:cols w:sep="1" w:space="454"/>
          <w:docGrid w:linePitch="360"/>
        </w:sectPr>
      </w:pPr>
    </w:p>
    <w:p w:rsidR="00924373" w:rsidRPr="00792F2B" w:rsidRDefault="00924373">
      <w:pPr>
        <w:pStyle w:val="Heading2"/>
        <w:tabs>
          <w:tab w:val="right" w:leader="dot" w:pos="6480"/>
        </w:tabs>
        <w:rPr>
          <w:rFonts w:ascii="Tahoma" w:hAnsi="Tahoma"/>
        </w:rPr>
      </w:pPr>
      <w:r w:rsidRPr="00792F2B">
        <w:rPr>
          <w:rFonts w:ascii="Tahoma" w:hAnsi="Tahoma"/>
        </w:rPr>
        <w:lastRenderedPageBreak/>
        <w:t>CONTENTS</w:t>
      </w:r>
    </w:p>
    <w:p w:rsidR="00AE0C69" w:rsidRDefault="00924373">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68886626" w:history="1">
        <w:r w:rsidR="00AE0C69" w:rsidRPr="00303D19">
          <w:rPr>
            <w:rStyle w:val="Hyperlink"/>
            <w:noProof/>
          </w:rPr>
          <w:t>COFORD/SEI voluntary register of wood fuels testing laboratories</w:t>
        </w:r>
        <w:r w:rsidR="00AE0C69">
          <w:rPr>
            <w:noProof/>
            <w:webHidden/>
          </w:rPr>
          <w:tab/>
        </w:r>
        <w:r w:rsidR="00AE0C69">
          <w:rPr>
            <w:noProof/>
            <w:webHidden/>
          </w:rPr>
          <w:fldChar w:fldCharType="begin"/>
        </w:r>
        <w:r w:rsidR="00AE0C69">
          <w:rPr>
            <w:noProof/>
            <w:webHidden/>
          </w:rPr>
          <w:instrText xml:space="preserve"> PAGEREF _Toc168886626 \h </w:instrText>
        </w:r>
        <w:r w:rsidR="00AE0C69">
          <w:rPr>
            <w:noProof/>
            <w:webHidden/>
          </w:rPr>
        </w:r>
        <w:r w:rsidR="00AE0C69">
          <w:rPr>
            <w:noProof/>
            <w:webHidden/>
          </w:rPr>
          <w:fldChar w:fldCharType="separate"/>
        </w:r>
        <w:r w:rsidR="00AE0C69">
          <w:rPr>
            <w:noProof/>
            <w:webHidden/>
          </w:rPr>
          <w:t>1</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27" w:history="1">
        <w:r w:rsidR="00AE0C69" w:rsidRPr="00303D19">
          <w:rPr>
            <w:rStyle w:val="Hyperlink"/>
            <w:noProof/>
          </w:rPr>
          <w:t>Wood biomass harvesting and supply chain workshop</w:t>
        </w:r>
        <w:r w:rsidR="00AE0C69">
          <w:rPr>
            <w:noProof/>
            <w:webHidden/>
          </w:rPr>
          <w:tab/>
        </w:r>
        <w:r w:rsidR="00AE0C69">
          <w:rPr>
            <w:noProof/>
            <w:webHidden/>
          </w:rPr>
          <w:fldChar w:fldCharType="begin"/>
        </w:r>
        <w:r w:rsidR="00AE0C69">
          <w:rPr>
            <w:noProof/>
            <w:webHidden/>
          </w:rPr>
          <w:instrText xml:space="preserve"> PAGEREF _Toc168886627 \h </w:instrText>
        </w:r>
        <w:r w:rsidR="00AE0C69">
          <w:rPr>
            <w:noProof/>
            <w:webHidden/>
          </w:rPr>
        </w:r>
        <w:r w:rsidR="00AE0C69">
          <w:rPr>
            <w:noProof/>
            <w:webHidden/>
          </w:rPr>
          <w:fldChar w:fldCharType="separate"/>
        </w:r>
        <w:r w:rsidR="00AE0C69">
          <w:rPr>
            <w:noProof/>
            <w:webHidden/>
          </w:rPr>
          <w:t>2</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28" w:history="1">
        <w:r w:rsidR="00AE0C69" w:rsidRPr="00303D19">
          <w:rPr>
            <w:rStyle w:val="Hyperlink"/>
            <w:noProof/>
          </w:rPr>
          <w:t>Forest Energy 2007 harvesting demonstrations</w:t>
        </w:r>
        <w:r w:rsidR="00AE0C69">
          <w:rPr>
            <w:noProof/>
            <w:webHidden/>
          </w:rPr>
          <w:tab/>
        </w:r>
        <w:r w:rsidR="00AE0C69">
          <w:rPr>
            <w:noProof/>
            <w:webHidden/>
          </w:rPr>
          <w:fldChar w:fldCharType="begin"/>
        </w:r>
        <w:r w:rsidR="00AE0C69">
          <w:rPr>
            <w:noProof/>
            <w:webHidden/>
          </w:rPr>
          <w:instrText xml:space="preserve"> PAGEREF _Toc168886628 \h </w:instrText>
        </w:r>
        <w:r w:rsidR="00AE0C69">
          <w:rPr>
            <w:noProof/>
            <w:webHidden/>
          </w:rPr>
        </w:r>
        <w:r w:rsidR="00AE0C69">
          <w:rPr>
            <w:noProof/>
            <w:webHidden/>
          </w:rPr>
          <w:fldChar w:fldCharType="separate"/>
        </w:r>
        <w:r w:rsidR="00AE0C69">
          <w:rPr>
            <w:noProof/>
            <w:webHidden/>
          </w:rPr>
          <w:t>2</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29" w:history="1">
        <w:r w:rsidR="00AE0C69" w:rsidRPr="00303D19">
          <w:rPr>
            <w:rStyle w:val="Hyperlink"/>
            <w:noProof/>
          </w:rPr>
          <w:t>GROWFOR Workshops</w:t>
        </w:r>
        <w:r w:rsidR="00AE0C69">
          <w:rPr>
            <w:noProof/>
            <w:webHidden/>
          </w:rPr>
          <w:tab/>
        </w:r>
        <w:r w:rsidR="00AE0C69">
          <w:rPr>
            <w:noProof/>
            <w:webHidden/>
          </w:rPr>
          <w:fldChar w:fldCharType="begin"/>
        </w:r>
        <w:r w:rsidR="00AE0C69">
          <w:rPr>
            <w:noProof/>
            <w:webHidden/>
          </w:rPr>
          <w:instrText xml:space="preserve"> PAGEREF _Toc168886629 \h </w:instrText>
        </w:r>
        <w:r w:rsidR="00AE0C69">
          <w:rPr>
            <w:noProof/>
            <w:webHidden/>
          </w:rPr>
        </w:r>
        <w:r w:rsidR="00AE0C69">
          <w:rPr>
            <w:noProof/>
            <w:webHidden/>
          </w:rPr>
          <w:fldChar w:fldCharType="separate"/>
        </w:r>
        <w:r w:rsidR="00AE0C69">
          <w:rPr>
            <w:noProof/>
            <w:webHidden/>
          </w:rPr>
          <w:t>2</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0" w:history="1">
        <w:r w:rsidR="00AE0C69" w:rsidRPr="00303D19">
          <w:rPr>
            <w:rStyle w:val="Hyperlink"/>
            <w:noProof/>
          </w:rPr>
          <w:t>Bioenergy 2007</w:t>
        </w:r>
        <w:r w:rsidR="00AE0C69">
          <w:rPr>
            <w:noProof/>
            <w:webHidden/>
          </w:rPr>
          <w:tab/>
        </w:r>
        <w:r w:rsidR="00AE0C69">
          <w:rPr>
            <w:noProof/>
            <w:webHidden/>
          </w:rPr>
          <w:fldChar w:fldCharType="begin"/>
        </w:r>
        <w:r w:rsidR="00AE0C69">
          <w:rPr>
            <w:noProof/>
            <w:webHidden/>
          </w:rPr>
          <w:instrText xml:space="preserve"> PAGEREF _Toc168886630 \h </w:instrText>
        </w:r>
        <w:r w:rsidR="00AE0C69">
          <w:rPr>
            <w:noProof/>
            <w:webHidden/>
          </w:rPr>
        </w:r>
        <w:r w:rsidR="00AE0C69">
          <w:rPr>
            <w:noProof/>
            <w:webHidden/>
          </w:rPr>
          <w:fldChar w:fldCharType="separate"/>
        </w:r>
        <w:r w:rsidR="00AE0C69">
          <w:rPr>
            <w:noProof/>
            <w:webHidden/>
          </w:rPr>
          <w:t>3</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1" w:history="1">
        <w:r w:rsidR="00AE0C69" w:rsidRPr="00303D19">
          <w:rPr>
            <w:rStyle w:val="Hyperlink"/>
            <w:noProof/>
          </w:rPr>
          <w:t>Hardwood Matters</w:t>
        </w:r>
        <w:r w:rsidR="00AE0C69">
          <w:rPr>
            <w:noProof/>
            <w:webHidden/>
          </w:rPr>
          <w:tab/>
        </w:r>
        <w:r w:rsidR="00AE0C69">
          <w:rPr>
            <w:noProof/>
            <w:webHidden/>
          </w:rPr>
          <w:fldChar w:fldCharType="begin"/>
        </w:r>
        <w:r w:rsidR="00AE0C69">
          <w:rPr>
            <w:noProof/>
            <w:webHidden/>
          </w:rPr>
          <w:instrText xml:space="preserve"> PAGEREF _Toc168886631 \h </w:instrText>
        </w:r>
        <w:r w:rsidR="00AE0C69">
          <w:rPr>
            <w:noProof/>
            <w:webHidden/>
          </w:rPr>
        </w:r>
        <w:r w:rsidR="00AE0C69">
          <w:rPr>
            <w:noProof/>
            <w:webHidden/>
          </w:rPr>
          <w:fldChar w:fldCharType="separate"/>
        </w:r>
        <w:r w:rsidR="00AE0C69">
          <w:rPr>
            <w:noProof/>
            <w:webHidden/>
          </w:rPr>
          <w:t>3</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2" w:history="1">
        <w:r w:rsidR="00AE0C69" w:rsidRPr="00303D19">
          <w:rPr>
            <w:rStyle w:val="Hyperlink"/>
            <w:noProof/>
          </w:rPr>
          <w:t>Field Day  - Joint COFORD/FDA Co-op/ITGA /SIF/Teagasc</w:t>
        </w:r>
        <w:r w:rsidR="00AE0C69">
          <w:rPr>
            <w:noProof/>
            <w:webHidden/>
          </w:rPr>
          <w:tab/>
        </w:r>
        <w:r w:rsidR="00AE0C69">
          <w:rPr>
            <w:noProof/>
            <w:webHidden/>
          </w:rPr>
          <w:fldChar w:fldCharType="begin"/>
        </w:r>
        <w:r w:rsidR="00AE0C69">
          <w:rPr>
            <w:noProof/>
            <w:webHidden/>
          </w:rPr>
          <w:instrText xml:space="preserve"> PAGEREF _Toc168886632 \h </w:instrText>
        </w:r>
        <w:r w:rsidR="00AE0C69">
          <w:rPr>
            <w:noProof/>
            <w:webHidden/>
          </w:rPr>
        </w:r>
        <w:r w:rsidR="00AE0C69">
          <w:rPr>
            <w:noProof/>
            <w:webHidden/>
          </w:rPr>
          <w:fldChar w:fldCharType="separate"/>
        </w:r>
        <w:r w:rsidR="00AE0C69">
          <w:rPr>
            <w:noProof/>
            <w:webHidden/>
          </w:rPr>
          <w:t>3</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3" w:history="1">
        <w:r w:rsidR="00AE0C69" w:rsidRPr="00303D19">
          <w:rPr>
            <w:rStyle w:val="Hyperlink"/>
            <w:noProof/>
          </w:rPr>
          <w:t>COFORD Conference: Forestry, carbon and climate change – local and international perspectives</w:t>
        </w:r>
        <w:r w:rsidR="00AE0C69">
          <w:rPr>
            <w:noProof/>
            <w:webHidden/>
          </w:rPr>
          <w:tab/>
        </w:r>
        <w:r w:rsidR="00AE0C69">
          <w:rPr>
            <w:noProof/>
            <w:webHidden/>
          </w:rPr>
          <w:fldChar w:fldCharType="begin"/>
        </w:r>
        <w:r w:rsidR="00AE0C69">
          <w:rPr>
            <w:noProof/>
            <w:webHidden/>
          </w:rPr>
          <w:instrText xml:space="preserve"> PAGEREF _Toc168886633 \h </w:instrText>
        </w:r>
        <w:r w:rsidR="00AE0C69">
          <w:rPr>
            <w:noProof/>
            <w:webHidden/>
          </w:rPr>
        </w:r>
        <w:r w:rsidR="00AE0C69">
          <w:rPr>
            <w:noProof/>
            <w:webHidden/>
          </w:rPr>
          <w:fldChar w:fldCharType="separate"/>
        </w:r>
        <w:r w:rsidR="00AE0C69">
          <w:rPr>
            <w:noProof/>
            <w:webHidden/>
          </w:rPr>
          <w:t>4</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4" w:history="1">
        <w:r w:rsidR="00AE0C69" w:rsidRPr="00303D19">
          <w:rPr>
            <w:rStyle w:val="Hyperlink"/>
            <w:noProof/>
          </w:rPr>
          <w:t>New COFORD Connects notes</w:t>
        </w:r>
        <w:r w:rsidR="00AE0C69">
          <w:rPr>
            <w:noProof/>
            <w:webHidden/>
          </w:rPr>
          <w:tab/>
        </w:r>
        <w:r w:rsidR="00AE0C69">
          <w:rPr>
            <w:noProof/>
            <w:webHidden/>
          </w:rPr>
          <w:fldChar w:fldCharType="begin"/>
        </w:r>
        <w:r w:rsidR="00AE0C69">
          <w:rPr>
            <w:noProof/>
            <w:webHidden/>
          </w:rPr>
          <w:instrText xml:space="preserve"> PAGEREF _Toc168886634 \h </w:instrText>
        </w:r>
        <w:r w:rsidR="00AE0C69">
          <w:rPr>
            <w:noProof/>
            <w:webHidden/>
          </w:rPr>
        </w:r>
        <w:r w:rsidR="00AE0C69">
          <w:rPr>
            <w:noProof/>
            <w:webHidden/>
          </w:rPr>
          <w:fldChar w:fldCharType="separate"/>
        </w:r>
        <w:r w:rsidR="00AE0C69">
          <w:rPr>
            <w:noProof/>
            <w:webHidden/>
          </w:rPr>
          <w:t>4</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5" w:history="1">
        <w:r w:rsidR="00AE0C69" w:rsidRPr="00303D19">
          <w:rPr>
            <w:rStyle w:val="Hyperlink"/>
            <w:noProof/>
          </w:rPr>
          <w:t>PLANFORBIO website</w:t>
        </w:r>
        <w:r w:rsidR="00AE0C69">
          <w:rPr>
            <w:noProof/>
            <w:webHidden/>
          </w:rPr>
          <w:tab/>
        </w:r>
        <w:r w:rsidR="00AE0C69">
          <w:rPr>
            <w:noProof/>
            <w:webHidden/>
          </w:rPr>
          <w:fldChar w:fldCharType="begin"/>
        </w:r>
        <w:r w:rsidR="00AE0C69">
          <w:rPr>
            <w:noProof/>
            <w:webHidden/>
          </w:rPr>
          <w:instrText xml:space="preserve"> PAGEREF _Toc168886635 \h </w:instrText>
        </w:r>
        <w:r w:rsidR="00AE0C69">
          <w:rPr>
            <w:noProof/>
            <w:webHidden/>
          </w:rPr>
        </w:r>
        <w:r w:rsidR="00AE0C69">
          <w:rPr>
            <w:noProof/>
            <w:webHidden/>
          </w:rPr>
          <w:fldChar w:fldCharType="separate"/>
        </w:r>
        <w:r w:rsidR="00AE0C69">
          <w:rPr>
            <w:noProof/>
            <w:webHidden/>
          </w:rPr>
          <w:t>5</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6" w:history="1">
        <w:r w:rsidR="00AE0C69" w:rsidRPr="00303D19">
          <w:rPr>
            <w:rStyle w:val="Hyperlink"/>
            <w:noProof/>
          </w:rPr>
          <w:t>Carbon Corner</w:t>
        </w:r>
        <w:r w:rsidR="00AE0C69">
          <w:rPr>
            <w:noProof/>
            <w:webHidden/>
          </w:rPr>
          <w:tab/>
        </w:r>
        <w:r w:rsidR="00AE0C69">
          <w:rPr>
            <w:noProof/>
            <w:webHidden/>
          </w:rPr>
          <w:fldChar w:fldCharType="begin"/>
        </w:r>
        <w:r w:rsidR="00AE0C69">
          <w:rPr>
            <w:noProof/>
            <w:webHidden/>
          </w:rPr>
          <w:instrText xml:space="preserve"> PAGEREF _Toc168886636 \h </w:instrText>
        </w:r>
        <w:r w:rsidR="00AE0C69">
          <w:rPr>
            <w:noProof/>
            <w:webHidden/>
          </w:rPr>
        </w:r>
        <w:r w:rsidR="00AE0C69">
          <w:rPr>
            <w:noProof/>
            <w:webHidden/>
          </w:rPr>
          <w:fldChar w:fldCharType="separate"/>
        </w:r>
        <w:r w:rsidR="00AE0C69">
          <w:rPr>
            <w:noProof/>
            <w:webHidden/>
          </w:rPr>
          <w:t>5</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7" w:history="1">
        <w:r w:rsidR="00AE0C69" w:rsidRPr="00303D19">
          <w:rPr>
            <w:rStyle w:val="Hyperlink"/>
            <w:noProof/>
          </w:rPr>
          <w:t>Eurpoean activities relevant to the forestry sector</w:t>
        </w:r>
        <w:r w:rsidR="00AE0C69">
          <w:rPr>
            <w:noProof/>
            <w:webHidden/>
          </w:rPr>
          <w:tab/>
        </w:r>
        <w:r w:rsidR="00AE0C69">
          <w:rPr>
            <w:noProof/>
            <w:webHidden/>
          </w:rPr>
          <w:fldChar w:fldCharType="begin"/>
        </w:r>
        <w:r w:rsidR="00AE0C69">
          <w:rPr>
            <w:noProof/>
            <w:webHidden/>
          </w:rPr>
          <w:instrText xml:space="preserve"> PAGEREF _Toc168886637 \h </w:instrText>
        </w:r>
        <w:r w:rsidR="00AE0C69">
          <w:rPr>
            <w:noProof/>
            <w:webHidden/>
          </w:rPr>
        </w:r>
        <w:r w:rsidR="00AE0C69">
          <w:rPr>
            <w:noProof/>
            <w:webHidden/>
          </w:rPr>
          <w:fldChar w:fldCharType="separate"/>
        </w:r>
        <w:r w:rsidR="00AE0C69">
          <w:rPr>
            <w:noProof/>
            <w:webHidden/>
          </w:rPr>
          <w:t>6</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8" w:history="1">
        <w:r w:rsidR="00AE0C69" w:rsidRPr="00303D19">
          <w:rPr>
            <w:rStyle w:val="Hyperlink"/>
            <w:noProof/>
          </w:rPr>
          <w:t>UN Report Links  Buildings to Climate Change</w:t>
        </w:r>
        <w:r w:rsidR="00AE0C69">
          <w:rPr>
            <w:noProof/>
            <w:webHidden/>
          </w:rPr>
          <w:tab/>
        </w:r>
        <w:r w:rsidR="00AE0C69">
          <w:rPr>
            <w:noProof/>
            <w:webHidden/>
          </w:rPr>
          <w:fldChar w:fldCharType="begin"/>
        </w:r>
        <w:r w:rsidR="00AE0C69">
          <w:rPr>
            <w:noProof/>
            <w:webHidden/>
          </w:rPr>
          <w:instrText xml:space="preserve"> PAGEREF _Toc168886638 \h </w:instrText>
        </w:r>
        <w:r w:rsidR="00AE0C69">
          <w:rPr>
            <w:noProof/>
            <w:webHidden/>
          </w:rPr>
        </w:r>
        <w:r w:rsidR="00AE0C69">
          <w:rPr>
            <w:noProof/>
            <w:webHidden/>
          </w:rPr>
          <w:fldChar w:fldCharType="separate"/>
        </w:r>
        <w:r w:rsidR="00AE0C69">
          <w:rPr>
            <w:noProof/>
            <w:webHidden/>
          </w:rPr>
          <w:t>6</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39" w:history="1">
        <w:r w:rsidR="00AE0C69" w:rsidRPr="00303D19">
          <w:rPr>
            <w:rStyle w:val="Hyperlink"/>
            <w:noProof/>
          </w:rPr>
          <w:t>Fifth Meeting of the EUFORGEN Steering Committee</w:t>
        </w:r>
        <w:r w:rsidR="00AE0C69">
          <w:rPr>
            <w:noProof/>
            <w:webHidden/>
          </w:rPr>
          <w:tab/>
        </w:r>
        <w:r w:rsidR="00AE0C69">
          <w:rPr>
            <w:noProof/>
            <w:webHidden/>
          </w:rPr>
          <w:fldChar w:fldCharType="begin"/>
        </w:r>
        <w:r w:rsidR="00AE0C69">
          <w:rPr>
            <w:noProof/>
            <w:webHidden/>
          </w:rPr>
          <w:instrText xml:space="preserve"> PAGEREF _Toc168886639 \h </w:instrText>
        </w:r>
        <w:r w:rsidR="00AE0C69">
          <w:rPr>
            <w:noProof/>
            <w:webHidden/>
          </w:rPr>
        </w:r>
        <w:r w:rsidR="00AE0C69">
          <w:rPr>
            <w:noProof/>
            <w:webHidden/>
          </w:rPr>
          <w:fldChar w:fldCharType="separate"/>
        </w:r>
        <w:r w:rsidR="00AE0C69">
          <w:rPr>
            <w:noProof/>
            <w:webHidden/>
          </w:rPr>
          <w:t>6</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0" w:history="1">
        <w:r w:rsidR="00AE0C69" w:rsidRPr="00303D19">
          <w:rPr>
            <w:rStyle w:val="Hyperlink"/>
            <w:noProof/>
          </w:rPr>
          <w:t>Global Forest Information Service (GFIS)</w:t>
        </w:r>
        <w:r w:rsidR="00AE0C69">
          <w:rPr>
            <w:noProof/>
            <w:webHidden/>
          </w:rPr>
          <w:tab/>
        </w:r>
        <w:r w:rsidR="00AE0C69">
          <w:rPr>
            <w:noProof/>
            <w:webHidden/>
          </w:rPr>
          <w:fldChar w:fldCharType="begin"/>
        </w:r>
        <w:r w:rsidR="00AE0C69">
          <w:rPr>
            <w:noProof/>
            <w:webHidden/>
          </w:rPr>
          <w:instrText xml:space="preserve"> PAGEREF _Toc168886640 \h </w:instrText>
        </w:r>
        <w:r w:rsidR="00AE0C69">
          <w:rPr>
            <w:noProof/>
            <w:webHidden/>
          </w:rPr>
        </w:r>
        <w:r w:rsidR="00AE0C69">
          <w:rPr>
            <w:noProof/>
            <w:webHidden/>
          </w:rPr>
          <w:fldChar w:fldCharType="separate"/>
        </w:r>
        <w:r w:rsidR="00AE0C69">
          <w:rPr>
            <w:noProof/>
            <w:webHidden/>
          </w:rPr>
          <w:t>7</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1" w:history="1">
        <w:r w:rsidR="00AE0C69" w:rsidRPr="00303D19">
          <w:rPr>
            <w:rStyle w:val="Hyperlink"/>
            <w:noProof/>
          </w:rPr>
          <w:t>Farm Woodland Forum meeting</w:t>
        </w:r>
        <w:r w:rsidR="00AE0C69">
          <w:rPr>
            <w:noProof/>
            <w:webHidden/>
          </w:rPr>
          <w:tab/>
        </w:r>
        <w:r w:rsidR="00AE0C69">
          <w:rPr>
            <w:noProof/>
            <w:webHidden/>
          </w:rPr>
          <w:fldChar w:fldCharType="begin"/>
        </w:r>
        <w:r w:rsidR="00AE0C69">
          <w:rPr>
            <w:noProof/>
            <w:webHidden/>
          </w:rPr>
          <w:instrText xml:space="preserve"> PAGEREF _Toc168886641 \h </w:instrText>
        </w:r>
        <w:r w:rsidR="00AE0C69">
          <w:rPr>
            <w:noProof/>
            <w:webHidden/>
          </w:rPr>
        </w:r>
        <w:r w:rsidR="00AE0C69">
          <w:rPr>
            <w:noProof/>
            <w:webHidden/>
          </w:rPr>
          <w:fldChar w:fldCharType="separate"/>
        </w:r>
        <w:r w:rsidR="00AE0C69">
          <w:rPr>
            <w:noProof/>
            <w:webHidden/>
          </w:rPr>
          <w:t>7</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2" w:history="1">
        <w:r w:rsidR="00AE0C69" w:rsidRPr="00303D19">
          <w:rPr>
            <w:rStyle w:val="Hyperlink"/>
            <w:noProof/>
          </w:rPr>
          <w:t>IUFRO All Division 5 (Wood products) Conference</w:t>
        </w:r>
        <w:r w:rsidR="00AE0C69">
          <w:rPr>
            <w:noProof/>
            <w:webHidden/>
          </w:rPr>
          <w:tab/>
        </w:r>
        <w:r w:rsidR="00AE0C69">
          <w:rPr>
            <w:noProof/>
            <w:webHidden/>
          </w:rPr>
          <w:fldChar w:fldCharType="begin"/>
        </w:r>
        <w:r w:rsidR="00AE0C69">
          <w:rPr>
            <w:noProof/>
            <w:webHidden/>
          </w:rPr>
          <w:instrText xml:space="preserve"> PAGEREF _Toc168886642 \h </w:instrText>
        </w:r>
        <w:r w:rsidR="00AE0C69">
          <w:rPr>
            <w:noProof/>
            <w:webHidden/>
          </w:rPr>
        </w:r>
        <w:r w:rsidR="00AE0C69">
          <w:rPr>
            <w:noProof/>
            <w:webHidden/>
          </w:rPr>
          <w:fldChar w:fldCharType="separate"/>
        </w:r>
        <w:r w:rsidR="00AE0C69">
          <w:rPr>
            <w:noProof/>
            <w:webHidden/>
          </w:rPr>
          <w:t>8</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3" w:history="1">
        <w:r w:rsidR="00AE0C69" w:rsidRPr="00303D19">
          <w:rPr>
            <w:rStyle w:val="Hyperlink"/>
            <w:noProof/>
          </w:rPr>
          <w:t>Rethinking the City: Tools for the New Century</w:t>
        </w:r>
        <w:r w:rsidR="00AE0C69">
          <w:rPr>
            <w:noProof/>
            <w:webHidden/>
          </w:rPr>
          <w:tab/>
        </w:r>
        <w:r w:rsidR="00AE0C69">
          <w:rPr>
            <w:noProof/>
            <w:webHidden/>
          </w:rPr>
          <w:fldChar w:fldCharType="begin"/>
        </w:r>
        <w:r w:rsidR="00AE0C69">
          <w:rPr>
            <w:noProof/>
            <w:webHidden/>
          </w:rPr>
          <w:instrText xml:space="preserve"> PAGEREF _Toc168886643 \h </w:instrText>
        </w:r>
        <w:r w:rsidR="00AE0C69">
          <w:rPr>
            <w:noProof/>
            <w:webHidden/>
          </w:rPr>
        </w:r>
        <w:r w:rsidR="00AE0C69">
          <w:rPr>
            <w:noProof/>
            <w:webHidden/>
          </w:rPr>
          <w:fldChar w:fldCharType="separate"/>
        </w:r>
        <w:r w:rsidR="00AE0C69">
          <w:rPr>
            <w:noProof/>
            <w:webHidden/>
          </w:rPr>
          <w:t>8</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4" w:history="1">
        <w:r w:rsidR="00AE0C69" w:rsidRPr="00303D19">
          <w:rPr>
            <w:rStyle w:val="Hyperlink"/>
            <w:noProof/>
          </w:rPr>
          <w:t>Opportunities and impacts of bioenergy policies and targets on the forest and other sectors</w:t>
        </w:r>
        <w:r w:rsidR="00AE0C69">
          <w:rPr>
            <w:noProof/>
            <w:webHidden/>
          </w:rPr>
          <w:tab/>
        </w:r>
        <w:r w:rsidR="00AE0C69">
          <w:rPr>
            <w:noProof/>
            <w:webHidden/>
          </w:rPr>
          <w:fldChar w:fldCharType="begin"/>
        </w:r>
        <w:r w:rsidR="00AE0C69">
          <w:rPr>
            <w:noProof/>
            <w:webHidden/>
          </w:rPr>
          <w:instrText xml:space="preserve"> PAGEREF _Toc168886644 \h </w:instrText>
        </w:r>
        <w:r w:rsidR="00AE0C69">
          <w:rPr>
            <w:noProof/>
            <w:webHidden/>
          </w:rPr>
        </w:r>
        <w:r w:rsidR="00AE0C69">
          <w:rPr>
            <w:noProof/>
            <w:webHidden/>
          </w:rPr>
          <w:fldChar w:fldCharType="separate"/>
        </w:r>
        <w:r w:rsidR="00AE0C69">
          <w:rPr>
            <w:noProof/>
            <w:webHidden/>
          </w:rPr>
          <w:t>9</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5" w:history="1">
        <w:r w:rsidR="00AE0C69" w:rsidRPr="00303D19">
          <w:rPr>
            <w:rStyle w:val="Hyperlink"/>
            <w:noProof/>
            <w:lang w:val="en-US"/>
          </w:rPr>
          <w:t>Energy and Environment Workshop</w:t>
        </w:r>
        <w:r w:rsidR="00AE0C69">
          <w:rPr>
            <w:noProof/>
            <w:webHidden/>
          </w:rPr>
          <w:tab/>
        </w:r>
        <w:r w:rsidR="00AE0C69">
          <w:rPr>
            <w:noProof/>
            <w:webHidden/>
          </w:rPr>
          <w:fldChar w:fldCharType="begin"/>
        </w:r>
        <w:r w:rsidR="00AE0C69">
          <w:rPr>
            <w:noProof/>
            <w:webHidden/>
          </w:rPr>
          <w:instrText xml:space="preserve"> PAGEREF _Toc168886645 \h </w:instrText>
        </w:r>
        <w:r w:rsidR="00AE0C69">
          <w:rPr>
            <w:noProof/>
            <w:webHidden/>
          </w:rPr>
        </w:r>
        <w:r w:rsidR="00AE0C69">
          <w:rPr>
            <w:noProof/>
            <w:webHidden/>
          </w:rPr>
          <w:fldChar w:fldCharType="separate"/>
        </w:r>
        <w:r w:rsidR="00AE0C69">
          <w:rPr>
            <w:noProof/>
            <w:webHidden/>
          </w:rPr>
          <w:t>9</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6" w:history="1">
        <w:r w:rsidR="00AE0C69" w:rsidRPr="00303D19">
          <w:rPr>
            <w:rStyle w:val="Hyperlink"/>
            <w:noProof/>
          </w:rPr>
          <w:t>Wood – Source of material and energy</w:t>
        </w:r>
        <w:r w:rsidR="00AE0C69">
          <w:rPr>
            <w:noProof/>
            <w:webHidden/>
          </w:rPr>
          <w:tab/>
        </w:r>
        <w:r w:rsidR="00AE0C69">
          <w:rPr>
            <w:noProof/>
            <w:webHidden/>
          </w:rPr>
          <w:fldChar w:fldCharType="begin"/>
        </w:r>
        <w:r w:rsidR="00AE0C69">
          <w:rPr>
            <w:noProof/>
            <w:webHidden/>
          </w:rPr>
          <w:instrText xml:space="preserve"> PAGEREF _Toc168886646 \h </w:instrText>
        </w:r>
        <w:r w:rsidR="00AE0C69">
          <w:rPr>
            <w:noProof/>
            <w:webHidden/>
          </w:rPr>
        </w:r>
        <w:r w:rsidR="00AE0C69">
          <w:rPr>
            <w:noProof/>
            <w:webHidden/>
          </w:rPr>
          <w:fldChar w:fldCharType="separate"/>
        </w:r>
        <w:r w:rsidR="00AE0C69">
          <w:rPr>
            <w:noProof/>
            <w:webHidden/>
          </w:rPr>
          <w:t>9</w:t>
        </w:r>
        <w:r w:rsidR="00AE0C69">
          <w:rPr>
            <w:noProof/>
            <w:webHidden/>
          </w:rPr>
          <w:fldChar w:fldCharType="end"/>
        </w:r>
      </w:hyperlink>
    </w:p>
    <w:p w:rsidR="00AE0C69" w:rsidRDefault="007A2224">
      <w:pPr>
        <w:pStyle w:val="TOC1"/>
        <w:rPr>
          <w:rFonts w:ascii="Times New Roman" w:hAnsi="Times New Roman"/>
          <w:noProof/>
          <w:sz w:val="24"/>
          <w:szCs w:val="24"/>
          <w:lang w:val="en-US"/>
        </w:rPr>
      </w:pPr>
      <w:hyperlink w:anchor="_Toc168886647" w:history="1">
        <w:r w:rsidR="00AE0C69" w:rsidRPr="00303D19">
          <w:rPr>
            <w:rStyle w:val="Hyperlink"/>
            <w:noProof/>
          </w:rPr>
          <w:t>Vacancies</w:t>
        </w:r>
        <w:r w:rsidR="00AE0C69">
          <w:rPr>
            <w:noProof/>
            <w:webHidden/>
          </w:rPr>
          <w:tab/>
        </w:r>
        <w:r w:rsidR="00AE0C69">
          <w:rPr>
            <w:noProof/>
            <w:webHidden/>
          </w:rPr>
          <w:fldChar w:fldCharType="begin"/>
        </w:r>
        <w:r w:rsidR="00AE0C69">
          <w:rPr>
            <w:noProof/>
            <w:webHidden/>
          </w:rPr>
          <w:instrText xml:space="preserve"> PAGEREF _Toc168886647 \h </w:instrText>
        </w:r>
        <w:r w:rsidR="00AE0C69">
          <w:rPr>
            <w:noProof/>
            <w:webHidden/>
          </w:rPr>
        </w:r>
        <w:r w:rsidR="00AE0C69">
          <w:rPr>
            <w:noProof/>
            <w:webHidden/>
          </w:rPr>
          <w:fldChar w:fldCharType="separate"/>
        </w:r>
        <w:r w:rsidR="00AE0C69">
          <w:rPr>
            <w:noProof/>
            <w:webHidden/>
          </w:rPr>
          <w:t>9</w:t>
        </w:r>
        <w:r w:rsidR="00AE0C69">
          <w:rPr>
            <w:noProof/>
            <w:webHidden/>
          </w:rPr>
          <w:fldChar w:fldCharType="end"/>
        </w:r>
      </w:hyperlink>
    </w:p>
    <w:p w:rsidR="00924373" w:rsidRPr="00792F2B" w:rsidRDefault="00924373" w:rsidP="00924373">
      <w:pPr>
        <w:pStyle w:val="Header"/>
        <w:tabs>
          <w:tab w:val="clear" w:pos="4153"/>
          <w:tab w:val="clear" w:pos="8306"/>
          <w:tab w:val="left" w:leader="dot" w:pos="6804"/>
        </w:tabs>
        <w:rPr>
          <w:sz w:val="4"/>
        </w:rPr>
      </w:pPr>
      <w:r w:rsidRPr="00792F2B">
        <w:rPr>
          <w:rFonts w:ascii="Tahoma" w:hAnsi="Tahoma"/>
          <w:sz w:val="16"/>
        </w:rPr>
        <w:fldChar w:fldCharType="end"/>
      </w:r>
    </w:p>
    <w:p w:rsidR="00924373" w:rsidRPr="00792F2B" w:rsidRDefault="00924373" w:rsidP="009239F0">
      <w:pPr>
        <w:pStyle w:val="Caption"/>
      </w:pPr>
      <w:r w:rsidRPr="00792F2B">
        <w:br w:type="column"/>
      </w:r>
      <w:r w:rsidRPr="00792F2B">
        <w:lastRenderedPageBreak/>
        <w:t xml:space="preserve">COFORD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House</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Road</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Sandyford</w:t>
      </w:r>
    </w:p>
    <w:p w:rsidR="00924373" w:rsidRPr="00792F2B" w:rsidRDefault="00924373">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924373" w:rsidRPr="00792F2B" w:rsidRDefault="0092437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Fax: +353 - 1 - 2130611</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924373" w:rsidRPr="00792F2B" w:rsidRDefault="00924373" w:rsidP="009239F0">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9239F0">
        <w:rPr>
          <w:rStyle w:val="Hyperlink"/>
          <w:rFonts w:ascii="Arial" w:hAnsi="Arial"/>
          <w:noProof/>
          <w:color w:val="008000"/>
          <w:sz w:val="16"/>
          <w:lang w:eastAsia="en-IE"/>
        </w:rPr>
        <w:drawing>
          <wp:inline distT="0" distB="0" distL="0" distR="0" wp14:anchorId="6FE22694">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924373" w:rsidRPr="00792F2B" w:rsidRDefault="00924373" w:rsidP="00924373">
      <w:pPr>
        <w:jc w:val="left"/>
        <w:rPr>
          <w:rFonts w:ascii="Arial" w:hAnsi="Arial"/>
          <w:sz w:val="10"/>
        </w:rPr>
      </w:pPr>
      <w:r w:rsidRPr="00792F2B">
        <w:rPr>
          <w:rFonts w:ascii="Arial" w:hAnsi="Arial"/>
          <w:sz w:val="10"/>
        </w:rPr>
        <w:t>COFORD’s activities are funded by the Irish Government under the National Development Plan, 2000-2006.</w:t>
      </w:r>
    </w:p>
    <w:p w:rsidR="00924373" w:rsidRPr="00792F2B" w:rsidRDefault="00924373">
      <w:pPr>
        <w:jc w:val="left"/>
        <w:rPr>
          <w:rFonts w:ascii="Tahoma" w:hAnsi="Tahoma"/>
          <w:sz w:val="4"/>
        </w:rPr>
      </w:pPr>
    </w:p>
    <w:p w:rsidR="00924373" w:rsidRPr="00792F2B" w:rsidRDefault="00924373" w:rsidP="00924373">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924373" w:rsidRPr="00792F2B" w:rsidRDefault="00924373" w:rsidP="00924373">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924373" w:rsidRPr="00792F2B" w:rsidRDefault="00924373" w:rsidP="00924373">
      <w:pPr>
        <w:spacing w:line="240" w:lineRule="auto"/>
        <w:jc w:val="left"/>
        <w:rPr>
          <w:sz w:val="12"/>
          <w:szCs w:val="12"/>
        </w:rPr>
      </w:pPr>
      <w:r w:rsidRPr="00792F2B">
        <w:rPr>
          <w:sz w:val="12"/>
          <w:szCs w:val="12"/>
        </w:rPr>
        <w:t>To unsubscribe to this newsletter, reply to info@coford.ie with the word 'unsubscribe' in the subject field.</w:t>
      </w:r>
    </w:p>
    <w:p w:rsidR="00924373" w:rsidRDefault="00924373">
      <w:pPr>
        <w:jc w:val="left"/>
        <w:rPr>
          <w:rFonts w:ascii="Tahoma" w:hAnsi="Tahoma"/>
          <w:sz w:val="4"/>
        </w:rPr>
      </w:pPr>
    </w:p>
    <w:p w:rsidR="00924373" w:rsidRDefault="00924373">
      <w:pPr>
        <w:jc w:val="left"/>
        <w:rPr>
          <w:rFonts w:ascii="Tahoma" w:hAnsi="Tahoma"/>
          <w:sz w:val="4"/>
        </w:rPr>
      </w:pPr>
    </w:p>
    <w:p w:rsidR="0086484D" w:rsidRPr="00792F2B" w:rsidRDefault="0086484D">
      <w:pPr>
        <w:jc w:val="left"/>
        <w:rPr>
          <w:rFonts w:ascii="Tahoma" w:hAnsi="Tahoma"/>
          <w:sz w:val="4"/>
        </w:rPr>
        <w:sectPr w:rsidR="0086484D" w:rsidRPr="00792F2B" w:rsidSect="00924373">
          <w:type w:val="continuous"/>
          <w:pgSz w:w="11906" w:h="16838" w:code="9"/>
          <w:pgMar w:top="1134" w:right="1469" w:bottom="1418" w:left="1134" w:header="567" w:footer="567" w:gutter="0"/>
          <w:cols w:num="2" w:sep="1" w:space="567" w:equalWidth="0">
            <w:col w:w="6804" w:space="567"/>
            <w:col w:w="1932"/>
          </w:cols>
          <w:docGrid w:linePitch="360"/>
        </w:sectPr>
      </w:pPr>
    </w:p>
    <w:p w:rsidR="0086484D" w:rsidRPr="00EC40FE" w:rsidRDefault="0086484D" w:rsidP="0086484D">
      <w:pPr>
        <w:pStyle w:val="Heading1"/>
      </w:pPr>
      <w:bookmarkStart w:id="5" w:name="_Toc168886626"/>
      <w:bookmarkEnd w:id="4"/>
      <w:r w:rsidRPr="00EC40FE">
        <w:lastRenderedPageBreak/>
        <w:t>COFORD/SEI voluntary register of wood fuels testing laborato</w:t>
      </w:r>
      <w:r>
        <w:t>r</w:t>
      </w:r>
      <w:r w:rsidRPr="00EC40FE">
        <w:t>ies</w:t>
      </w:r>
      <w:bookmarkEnd w:id="5"/>
    </w:p>
    <w:p w:rsidR="0086484D" w:rsidRPr="00EC40FE" w:rsidRDefault="0086484D" w:rsidP="0086484D">
      <w:r w:rsidRPr="00EC40FE">
        <w:t xml:space="preserve">COFORD and Sustainable Energy </w:t>
      </w:r>
      <w:smartTag w:uri="urn:schemas-microsoft-com:office:smarttags" w:element="place">
        <w:smartTag w:uri="urn:schemas-microsoft-com:office:smarttags" w:element="country-region">
          <w:r w:rsidRPr="00EC40FE">
            <w:t>Ireland</w:t>
          </w:r>
        </w:smartTag>
      </w:smartTag>
      <w:r w:rsidRPr="00EC40FE">
        <w:t xml:space="preserve"> have extended a public invitation for submissions of an expression-of-interest application for inclusion on the COFORD/SEI voluntary register of wood fuels testing laboratories. The objective of the register is to facilitate the use of renewable wood fuels for heating and power generation industry in </w:t>
      </w:r>
      <w:smartTag w:uri="urn:schemas-microsoft-com:office:smarttags" w:element="place">
        <w:smartTag w:uri="urn:schemas-microsoft-com:office:smarttags" w:element="country-region">
          <w:r w:rsidRPr="00EC40FE">
            <w:t>Ireland</w:t>
          </w:r>
        </w:smartTag>
      </w:smartTag>
      <w:r w:rsidRPr="00EC40FE">
        <w:t xml:space="preserve">. It will list institutions with a capacity to carry out wood fuel testing to IS CEN/Technical Specifications for Solid Biofuels. The register will state that the member institutions carry out independent wood fuel testing to nominated IS CEN/Technical Specifications. The register will be publicly available at the COFORD and SEI web sites, and in other documentation. The closing date for the receipt of applications is </w:t>
      </w:r>
      <w:r w:rsidRPr="00F47D72">
        <w:rPr>
          <w:highlight w:val="yellow"/>
        </w:rPr>
        <w:t>30 June 2007</w:t>
      </w:r>
      <w:r w:rsidRPr="00EC40FE">
        <w:t>. Further application dates will be announced at a later stage. Applications should use the terminology set out in the</w:t>
      </w:r>
      <w:r w:rsidRPr="00F47D72">
        <w:rPr>
          <w:i/>
        </w:rPr>
        <w:t xml:space="preserve"> IS CEN/TS 14588: Solid biofuels - Terminology, definitions and descriptions.</w:t>
      </w:r>
      <w:r w:rsidRPr="00EC40FE">
        <w:t xml:space="preserve"> </w:t>
      </w:r>
    </w:p>
    <w:p w:rsidR="0086484D" w:rsidRPr="00EC40FE" w:rsidRDefault="0086484D" w:rsidP="0086484D">
      <w:r w:rsidRPr="00EC40FE">
        <w:t xml:space="preserve">COFORD and SEI will, following review of the application and a site visit, jointly establish if an institution should </w:t>
      </w:r>
      <w:r w:rsidRPr="00EC40FE">
        <w:lastRenderedPageBreak/>
        <w:t>be included on the register. The criteria for inclusion will be:</w:t>
      </w:r>
    </w:p>
    <w:p w:rsidR="0086484D" w:rsidRPr="00EC40FE" w:rsidRDefault="0086484D" w:rsidP="0086484D">
      <w:pPr>
        <w:widowControl/>
        <w:numPr>
          <w:ilvl w:val="0"/>
          <w:numId w:val="43"/>
        </w:numPr>
        <w:spacing w:after="0"/>
      </w:pPr>
      <w:r w:rsidRPr="00EC40FE">
        <w:t>scientific qualifications and experience of the personnel currently (or envisaged to be) engaged in wood fuels testing, including knowledge of sample collection, preparation and testing to the IS CEN Technical Specifications.</w:t>
      </w:r>
    </w:p>
    <w:p w:rsidR="0086484D" w:rsidRPr="00EC40FE" w:rsidRDefault="0086484D" w:rsidP="0086484D">
      <w:pPr>
        <w:widowControl/>
        <w:numPr>
          <w:ilvl w:val="0"/>
          <w:numId w:val="43"/>
        </w:numPr>
        <w:spacing w:after="0"/>
      </w:pPr>
      <w:r w:rsidRPr="00EC40FE">
        <w:t>current equipment and facilities available to carry out testing to the IS CEN technical specifications</w:t>
      </w:r>
      <w:r>
        <w:t>.</w:t>
      </w:r>
    </w:p>
    <w:p w:rsidR="0086484D" w:rsidRPr="00EC40FE" w:rsidRDefault="0086484D" w:rsidP="0086484D">
      <w:pPr>
        <w:widowControl/>
        <w:numPr>
          <w:ilvl w:val="0"/>
          <w:numId w:val="43"/>
        </w:numPr>
        <w:spacing w:after="0"/>
      </w:pPr>
      <w:r w:rsidRPr="00EC40FE">
        <w:t>experience in providing independent and confidential laboratory testing in general (to CEN and related standards)</w:t>
      </w:r>
      <w:r>
        <w:t>.</w:t>
      </w:r>
    </w:p>
    <w:p w:rsidR="0086484D" w:rsidRPr="00EC40FE" w:rsidRDefault="0086484D" w:rsidP="0086484D">
      <w:pPr>
        <w:widowControl/>
        <w:numPr>
          <w:ilvl w:val="0"/>
          <w:numId w:val="43"/>
        </w:numPr>
        <w:spacing w:after="0"/>
      </w:pPr>
      <w:r w:rsidRPr="00EC40FE">
        <w:t>quality control and qua</w:t>
      </w:r>
      <w:r>
        <w:t>lity assurance systems in place.</w:t>
      </w:r>
    </w:p>
    <w:p w:rsidR="0086484D" w:rsidRPr="00EC40FE" w:rsidRDefault="0086484D" w:rsidP="0086484D">
      <w:pPr>
        <w:widowControl/>
        <w:numPr>
          <w:ilvl w:val="0"/>
          <w:numId w:val="43"/>
        </w:numPr>
        <w:spacing w:after="0"/>
      </w:pPr>
      <w:r w:rsidRPr="00EC40FE">
        <w:t>facilities to store and retrieve te</w:t>
      </w:r>
      <w:r>
        <w:t>st results securely and rapidly.</w:t>
      </w:r>
    </w:p>
    <w:p w:rsidR="0086484D" w:rsidRPr="00EC40FE" w:rsidRDefault="0086484D" w:rsidP="0086484D">
      <w:pPr>
        <w:widowControl/>
        <w:numPr>
          <w:ilvl w:val="0"/>
          <w:numId w:val="43"/>
        </w:numPr>
        <w:spacing w:after="0"/>
      </w:pPr>
      <w:r w:rsidRPr="00EC40FE">
        <w:t xml:space="preserve">knowledge of the developing wood fuel market in </w:t>
      </w:r>
      <w:smartTag w:uri="urn:schemas-microsoft-com:office:smarttags" w:element="place">
        <w:smartTag w:uri="urn:schemas-microsoft-com:office:smarttags" w:element="country-region">
          <w:r w:rsidRPr="00EC40FE">
            <w:t>Ireland</w:t>
          </w:r>
        </w:smartTag>
      </w:smartTag>
      <w:r w:rsidRPr="00EC40FE">
        <w:t>.</w:t>
      </w:r>
    </w:p>
    <w:p w:rsidR="0086484D" w:rsidRDefault="0086484D" w:rsidP="0086484D">
      <w:r w:rsidRPr="00EC40FE">
        <w:t xml:space="preserve">Applications should be posted in hard copy format to: Ms </w:t>
      </w:r>
      <w:smartTag w:uri="urn:schemas-microsoft-com:office:smarttags" w:element="PersonName">
        <w:r w:rsidRPr="00EC40FE">
          <w:t xml:space="preserve">Moira </w:t>
        </w:r>
        <w:proofErr w:type="spellStart"/>
        <w:r w:rsidRPr="00EC40FE">
          <w:t>Rycraft</w:t>
        </w:r>
      </w:smartTag>
      <w:proofErr w:type="spellEnd"/>
      <w:r w:rsidRPr="00EC40FE">
        <w:t xml:space="preserve">, COFORD, Arena House, </w:t>
      </w:r>
      <w:smartTag w:uri="urn:schemas-microsoft-com:office:smarttags" w:element="Street">
        <w:smartTag w:uri="urn:schemas-microsoft-com:office:smarttags" w:element="address">
          <w:r w:rsidRPr="00EC40FE">
            <w:t>Arena Road</w:t>
          </w:r>
        </w:smartTag>
      </w:smartTag>
      <w:r w:rsidRPr="00EC40FE">
        <w:t xml:space="preserve">, Sandyford, </w:t>
      </w:r>
      <w:smartTag w:uri="urn:schemas-microsoft-com:office:smarttags" w:element="place">
        <w:smartTag w:uri="urn:schemas-microsoft-com:office:smarttags" w:element="City">
          <w:r w:rsidRPr="00EC40FE">
            <w:t>Dublin</w:t>
          </w:r>
        </w:smartTag>
      </w:smartTag>
      <w:r w:rsidRPr="00EC40FE">
        <w:t xml:space="preserve"> 18. Electronic copies of the tables should be submitted at the same time to: moira.rycraft@coford.ie. All applications will be acknowledged in writing. Forms and guidelines can be downloaded from </w:t>
      </w:r>
      <w:hyperlink r:id="rId13" w:history="1">
        <w:r w:rsidRPr="00F701E9">
          <w:rPr>
            <w:rStyle w:val="Hyperlink"/>
          </w:rPr>
          <w:t>www.woodenergy.ie</w:t>
        </w:r>
      </w:hyperlink>
    </w:p>
    <w:p w:rsidR="0086484D" w:rsidRDefault="007A2224" w:rsidP="0086484D">
      <w:pPr>
        <w:pStyle w:val="backtothetop"/>
      </w:pPr>
      <w:hyperlink w:anchor="_CONTENTS" w:history="1">
        <w:r w:rsidR="0086484D" w:rsidRPr="00792F2B">
          <w:rPr>
            <w:rStyle w:val="Hyperlink"/>
          </w:rPr>
          <w:t>Back to List of Contents</w:t>
        </w:r>
      </w:hyperlink>
    </w:p>
    <w:p w:rsidR="0086484D" w:rsidRPr="00EC40FE" w:rsidRDefault="0086484D" w:rsidP="0086484D"/>
    <w:p w:rsidR="0086484D" w:rsidRDefault="006C0A2F" w:rsidP="0086484D">
      <w:pPr>
        <w:pStyle w:val="Heading1"/>
      </w:pPr>
      <w:bookmarkStart w:id="6" w:name="_Toc168886627"/>
      <w:r>
        <w:t>Wood b</w:t>
      </w:r>
      <w:r w:rsidR="0086484D">
        <w:t xml:space="preserve">iomass </w:t>
      </w:r>
      <w:r>
        <w:t xml:space="preserve">harvesting and supply chain </w:t>
      </w:r>
      <w:r w:rsidR="0086484D">
        <w:t>workshop</w:t>
      </w:r>
      <w:bookmarkEnd w:id="6"/>
    </w:p>
    <w:p w:rsidR="0086484D" w:rsidRDefault="0086484D" w:rsidP="0086484D">
      <w:r>
        <w:t xml:space="preserve">The next wood biomass harvesting and supply chain workshop takes place at the </w:t>
      </w:r>
      <w:proofErr w:type="spellStart"/>
      <w:r>
        <w:t>Knockranny</w:t>
      </w:r>
      <w:proofErr w:type="spellEnd"/>
      <w:r>
        <w:t xml:space="preserve"> House Hotel on Monday </w:t>
      </w:r>
      <w:r w:rsidRPr="00F47D72">
        <w:rPr>
          <w:highlight w:val="yellow"/>
        </w:rPr>
        <w:t>11 June 2007</w:t>
      </w:r>
      <w:r>
        <w:t>. The number of delegates is restricted to 20 and bookings are taken on a first come first served basis. The cost of attending the workshop is €150.00 and this fee includes all course materials and refreshments. If you would like to attend, please contact COFORD as soon as possible. The booking form is available to download from www.woodenergy.ie.</w:t>
      </w:r>
    </w:p>
    <w:p w:rsidR="0086484D" w:rsidRDefault="007A2224" w:rsidP="0086484D">
      <w:pPr>
        <w:pStyle w:val="backtothetop"/>
      </w:pPr>
      <w:hyperlink w:anchor="_CONTENTS" w:history="1">
        <w:r w:rsidR="0086484D" w:rsidRPr="00792F2B">
          <w:rPr>
            <w:rStyle w:val="Hyperlink"/>
          </w:rPr>
          <w:t>Back to List of Contents</w:t>
        </w:r>
      </w:hyperlink>
    </w:p>
    <w:p w:rsidR="0086484D" w:rsidRDefault="0086484D" w:rsidP="0086484D"/>
    <w:p w:rsidR="0086484D" w:rsidRDefault="0086484D" w:rsidP="0086484D">
      <w:pPr>
        <w:pStyle w:val="Heading1"/>
      </w:pPr>
      <w:bookmarkStart w:id="7" w:name="_Toc168886628"/>
      <w:r>
        <w:t>Forest Energy 2007 harvesting demonstrations</w:t>
      </w:r>
      <w:bookmarkEnd w:id="7"/>
    </w:p>
    <w:p w:rsidR="0086484D" w:rsidRDefault="0086484D" w:rsidP="0086484D">
      <w:r>
        <w:t xml:space="preserve">COFORD, </w:t>
      </w:r>
      <w:proofErr w:type="spellStart"/>
      <w:r>
        <w:t>Teagasc</w:t>
      </w:r>
      <w:proofErr w:type="spellEnd"/>
      <w:r>
        <w:t xml:space="preserve"> and WIT are continuing with the Forest Energy 2007 programme of demonstrations </w:t>
      </w:r>
      <w:r w:rsidRPr="0020502A">
        <w:t>of thinning systems and machinery for cost-effective p</w:t>
      </w:r>
      <w:r>
        <w:t>roduction of quality wood fuels. The final two demonstrations in the harvesting phase of the programme will take place this month:</w:t>
      </w:r>
    </w:p>
    <w:p w:rsidR="0086484D" w:rsidRPr="0020502A" w:rsidRDefault="0086484D" w:rsidP="0086484D">
      <w:pPr>
        <w:widowControl/>
        <w:numPr>
          <w:ilvl w:val="0"/>
          <w:numId w:val="42"/>
        </w:numPr>
        <w:spacing w:after="0"/>
      </w:pPr>
      <w:r w:rsidRPr="00F47D72">
        <w:rPr>
          <w:highlight w:val="yellow"/>
        </w:rPr>
        <w:t>Tuesday 12 June 2007:</w:t>
      </w:r>
      <w:r w:rsidRPr="0020502A">
        <w:t xml:space="preserve"> First thinning of </w:t>
      </w:r>
      <w:smartTag w:uri="urn:schemas-microsoft-com:office:smarttags" w:element="place">
        <w:smartTag w:uri="urn:schemas-microsoft-com:office:smarttags" w:element="City">
          <w:r w:rsidRPr="0020502A">
            <w:t>Sitka</w:t>
          </w:r>
        </w:smartTag>
      </w:smartTag>
      <w:r w:rsidRPr="0020502A">
        <w:t xml:space="preserve"> spruce at </w:t>
      </w:r>
      <w:proofErr w:type="spellStart"/>
      <w:r w:rsidRPr="0020502A">
        <w:t>Aghagower</w:t>
      </w:r>
      <w:proofErr w:type="spellEnd"/>
      <w:r w:rsidRPr="0020502A">
        <w:t xml:space="preserve">, Co Mayo. Meet at the </w:t>
      </w:r>
      <w:proofErr w:type="spellStart"/>
      <w:r w:rsidRPr="0020502A">
        <w:t>Aghagower</w:t>
      </w:r>
      <w:proofErr w:type="spellEnd"/>
      <w:r w:rsidRPr="0020502A">
        <w:t xml:space="preserve"> Community Centre. Buses will depart from the meeting point from 12:00 to 1:00.</w:t>
      </w:r>
    </w:p>
    <w:p w:rsidR="0086484D" w:rsidRPr="0020502A" w:rsidRDefault="0086484D" w:rsidP="0086484D">
      <w:pPr>
        <w:widowControl/>
        <w:numPr>
          <w:ilvl w:val="0"/>
          <w:numId w:val="42"/>
        </w:numPr>
        <w:spacing w:after="0"/>
      </w:pPr>
      <w:r w:rsidRPr="00F47D72">
        <w:rPr>
          <w:highlight w:val="yellow"/>
        </w:rPr>
        <w:t>Wednesday 20 June 2007:</w:t>
      </w:r>
      <w:r w:rsidRPr="0020502A">
        <w:t xml:space="preserve"> </w:t>
      </w:r>
      <w:proofErr w:type="spellStart"/>
      <w:r w:rsidRPr="0020502A">
        <w:t>Vicarstown</w:t>
      </w:r>
      <w:proofErr w:type="spellEnd"/>
      <w:r w:rsidRPr="0020502A">
        <w:t xml:space="preserve">, Co Laois. Meet at the </w:t>
      </w:r>
      <w:proofErr w:type="spellStart"/>
      <w:r w:rsidRPr="0020502A">
        <w:t>Vicarstown</w:t>
      </w:r>
      <w:proofErr w:type="spellEnd"/>
      <w:r w:rsidRPr="0020502A">
        <w:t xml:space="preserve"> Community Hall (on Emo-</w:t>
      </w:r>
      <w:proofErr w:type="spellStart"/>
      <w:r w:rsidRPr="0020502A">
        <w:t>Athy</w:t>
      </w:r>
      <w:proofErr w:type="spellEnd"/>
      <w:r w:rsidRPr="0020502A">
        <w:t xml:space="preserve"> road). Buses will depart from the meeting point between 12:00 and 1:30.</w:t>
      </w:r>
    </w:p>
    <w:p w:rsidR="0086484D" w:rsidRPr="0020502A" w:rsidRDefault="0086484D" w:rsidP="0086484D">
      <w:r>
        <w:t xml:space="preserve">See </w:t>
      </w:r>
      <w:hyperlink r:id="rId14" w:history="1">
        <w:r w:rsidRPr="00F701E9">
          <w:rPr>
            <w:rStyle w:val="Hyperlink"/>
          </w:rPr>
          <w:t>www.woodenergy.ie</w:t>
        </w:r>
      </w:hyperlink>
      <w:r>
        <w:t xml:space="preserve"> for further </w:t>
      </w:r>
      <w:smartTag w:uri="urn:schemas-microsoft-com:office:smarttags" w:element="PersonName">
        <w:r>
          <w:t>info</w:t>
        </w:r>
      </w:smartTag>
      <w:r>
        <w:t>rmation.</w:t>
      </w:r>
    </w:p>
    <w:p w:rsidR="0086484D" w:rsidRDefault="007A2224" w:rsidP="0086484D">
      <w:pPr>
        <w:pStyle w:val="backtothetop"/>
      </w:pPr>
      <w:hyperlink w:anchor="_CONTENTS" w:history="1">
        <w:r w:rsidR="0086484D" w:rsidRPr="00792F2B">
          <w:rPr>
            <w:rStyle w:val="Hyperlink"/>
          </w:rPr>
          <w:t>Back to List of Contents</w:t>
        </w:r>
      </w:hyperlink>
    </w:p>
    <w:p w:rsidR="00F47D72" w:rsidRDefault="00F47D72" w:rsidP="0086484D">
      <w:pPr>
        <w:pStyle w:val="backtothetop"/>
      </w:pPr>
    </w:p>
    <w:p w:rsidR="00F47D72" w:rsidRPr="001A24B4" w:rsidRDefault="00F47D72" w:rsidP="00F47D72">
      <w:pPr>
        <w:pStyle w:val="Heading1"/>
      </w:pPr>
      <w:bookmarkStart w:id="8" w:name="_Toc168886629"/>
      <w:r w:rsidRPr="001A24B4">
        <w:t>GROWFOR Workshops</w:t>
      </w:r>
      <w:bookmarkEnd w:id="8"/>
    </w:p>
    <w:p w:rsidR="00F47D72" w:rsidRDefault="00F47D72" w:rsidP="00F47D72">
      <w:r w:rsidRPr="001A24B4">
        <w:t xml:space="preserve">The next workshop on the dynamic yield </w:t>
      </w:r>
      <w:r>
        <w:t xml:space="preserve">modelling and forest valuation </w:t>
      </w:r>
      <w:r w:rsidRPr="001A24B4">
        <w:t>s</w:t>
      </w:r>
      <w:r>
        <w:t>ystem</w:t>
      </w:r>
      <w:r w:rsidRPr="001A24B4">
        <w:t xml:space="preserve"> – GROWFOR – will take place on </w:t>
      </w:r>
      <w:r w:rsidRPr="00F47D72">
        <w:rPr>
          <w:highlight w:val="yellow"/>
        </w:rPr>
        <w:t>21 June 2007</w:t>
      </w:r>
      <w:r w:rsidRPr="001A24B4">
        <w:t xml:space="preserve">, at the </w:t>
      </w:r>
      <w:proofErr w:type="spellStart"/>
      <w:r w:rsidRPr="001A24B4">
        <w:t>Teagasc</w:t>
      </w:r>
      <w:proofErr w:type="spellEnd"/>
      <w:r w:rsidRPr="001A24B4">
        <w:t xml:space="preserve"> Head office in </w:t>
      </w:r>
      <w:proofErr w:type="spellStart"/>
      <w:r w:rsidRPr="001A24B4">
        <w:t>Athenry</w:t>
      </w:r>
      <w:proofErr w:type="spellEnd"/>
      <w:r w:rsidRPr="001A24B4">
        <w:t xml:space="preserve">, Co </w:t>
      </w:r>
      <w:smartTag w:uri="urn:schemas-microsoft-com:office:smarttags" w:element="place">
        <w:r w:rsidRPr="001A24B4">
          <w:t>Galway</w:t>
        </w:r>
      </w:smartTag>
      <w:r w:rsidRPr="001A24B4">
        <w:t>. These are full</w:t>
      </w:r>
      <w:r>
        <w:t>-</w:t>
      </w:r>
      <w:r w:rsidRPr="001A24B4">
        <w:t xml:space="preserve">day workshops incorporating a short outdoor field exercise in the morning and a classroom session in the afternoon. The cost of becoming a registered GROWFOR user is €100. Limited spaces are available - please email growfor@coford.ie if you wish to attend. For more </w:t>
      </w:r>
      <w:smartTag w:uri="urn:schemas-microsoft-com:office:smarttags" w:element="PersonName">
        <w:r w:rsidRPr="001A24B4">
          <w:t>info</w:t>
        </w:r>
      </w:smartTag>
      <w:r w:rsidRPr="001A24B4">
        <w:t>rmation about GROWFOR, visit the COFORD website and click on the GROWFOR tab (</w:t>
      </w:r>
      <w:hyperlink r:id="rId15" w:history="1">
        <w:r w:rsidRPr="00D41A05">
          <w:rPr>
            <w:rStyle w:val="Hyperlink"/>
          </w:rPr>
          <w:t>http://www.coford.ie/iopen24/pub/defaultarticle.php?cArticlePath=328</w:t>
        </w:r>
      </w:hyperlink>
      <w:r>
        <w:t>).</w:t>
      </w:r>
    </w:p>
    <w:p w:rsidR="0086484D" w:rsidRDefault="007A2224" w:rsidP="00F47D72">
      <w:pPr>
        <w:pStyle w:val="backtothetop"/>
      </w:pPr>
      <w:hyperlink w:anchor="_CONTENTS" w:history="1">
        <w:r w:rsidR="00F47D72" w:rsidRPr="00792F2B">
          <w:rPr>
            <w:rStyle w:val="Hyperlink"/>
          </w:rPr>
          <w:t>Back to List of Contents</w:t>
        </w:r>
      </w:hyperlink>
    </w:p>
    <w:p w:rsidR="00F47D72" w:rsidRDefault="00F47D72" w:rsidP="00F47D72">
      <w:pPr>
        <w:pStyle w:val="backtothetop"/>
      </w:pPr>
    </w:p>
    <w:p w:rsidR="0086484D" w:rsidRDefault="0086484D" w:rsidP="0086484D">
      <w:pPr>
        <w:pStyle w:val="Heading1"/>
      </w:pPr>
      <w:bookmarkStart w:id="9" w:name="_Toc168886630"/>
      <w:r>
        <w:lastRenderedPageBreak/>
        <w:t>Bioenergy 2007</w:t>
      </w:r>
      <w:bookmarkEnd w:id="9"/>
      <w:r>
        <w:t xml:space="preserve"> </w:t>
      </w:r>
    </w:p>
    <w:p w:rsidR="0086484D" w:rsidRPr="009A0499" w:rsidRDefault="0086484D" w:rsidP="0086484D">
      <w:r w:rsidRPr="009A0499">
        <w:t xml:space="preserve">COFORD, </w:t>
      </w:r>
      <w:proofErr w:type="spellStart"/>
      <w:r w:rsidRPr="009A0499">
        <w:t>Teagasc</w:t>
      </w:r>
      <w:proofErr w:type="spellEnd"/>
      <w:r w:rsidRPr="009A0499">
        <w:t xml:space="preserve"> and Sustainable Energy </w:t>
      </w:r>
      <w:smartTag w:uri="urn:schemas-microsoft-com:office:smarttags" w:element="country-region">
        <w:r w:rsidRPr="009A0499">
          <w:t>Ireland</w:t>
        </w:r>
      </w:smartTag>
      <w:r w:rsidRPr="009A0499">
        <w:t xml:space="preserve">’s Renewable Energy Information Office are presenting Bioenergy 2007 on Thursday </w:t>
      </w:r>
      <w:r w:rsidRPr="00F47D72">
        <w:rPr>
          <w:highlight w:val="yellow"/>
        </w:rPr>
        <w:t>30 August 2007</w:t>
      </w:r>
      <w:r w:rsidRPr="009A0499">
        <w:t xml:space="preserve"> at </w:t>
      </w:r>
      <w:smartTag w:uri="urn:schemas-microsoft-com:office:smarttags" w:element="place">
        <w:smartTag w:uri="urn:schemas-microsoft-com:office:smarttags" w:element="City">
          <w:r w:rsidRPr="009A0499">
            <w:t>Oak Park</w:t>
          </w:r>
        </w:smartTag>
      </w:smartTag>
      <w:r w:rsidRPr="009A0499">
        <w:t>, Carlow.</w:t>
      </w:r>
    </w:p>
    <w:p w:rsidR="0086484D" w:rsidRPr="009A0499" w:rsidRDefault="0086484D" w:rsidP="0086484D">
      <w:r w:rsidRPr="009A0499">
        <w:t>This major national one day get together on bio</w:t>
      </w:r>
      <w:r>
        <w:t xml:space="preserve">energy is based on the unique </w:t>
      </w:r>
      <w:r w:rsidRPr="009A0499">
        <w:rPr>
          <w:i/>
        </w:rPr>
        <w:t>‘Taking you from Know-How to Show-How’</w:t>
      </w:r>
      <w:r w:rsidRPr="009A0499">
        <w:t xml:space="preserve"> concept, combining a comprehensive technology and product exhibition with conference, seminar and workshop sessions, field excursions, site visits and practical demonstrations and all rolled into one comprehensive event. </w:t>
      </w:r>
    </w:p>
    <w:p w:rsidR="0086484D" w:rsidRDefault="0086484D" w:rsidP="0086484D">
      <w:r w:rsidRPr="009A0499">
        <w:t>The purpose of the event is to promote the use of solid biomass and raise awareness across</w:t>
      </w:r>
      <w:r w:rsidR="00AE0C69">
        <w:t xml:space="preserve"> all sectors from landowner to </w:t>
      </w:r>
      <w:r w:rsidRPr="009A0499">
        <w:t>end user on the many uses and advantages in growing, harvesting and using wood fuels and energy crops for energy generation.</w:t>
      </w:r>
    </w:p>
    <w:p w:rsidR="0086484D" w:rsidRPr="009A0499" w:rsidRDefault="0086484D" w:rsidP="0086484D">
      <w:r w:rsidRPr="009A0499">
        <w:t xml:space="preserve">The Bioenergy 2007 exhibition </w:t>
      </w:r>
      <w:r>
        <w:t xml:space="preserve">will </w:t>
      </w:r>
      <w:r w:rsidRPr="009A0499">
        <w:t>give visitors access to the latest product innovation from suppliers within the national bioenergy sector</w:t>
      </w:r>
      <w:r>
        <w:t xml:space="preserve">, displaying </w:t>
      </w:r>
      <w:r w:rsidRPr="009A0499">
        <w:t>many pieces of machinery and equipment such as domestic pellet stoves and boilers, commercial wood pellet</w:t>
      </w:r>
      <w:r>
        <w:t>/</w:t>
      </w:r>
      <w:r w:rsidRPr="009A0499">
        <w:t xml:space="preserve">chip boilers, chippers, residue bundlers to name but a few. </w:t>
      </w:r>
    </w:p>
    <w:p w:rsidR="0086484D" w:rsidRPr="009A0499" w:rsidRDefault="0086484D" w:rsidP="0086484D">
      <w:r>
        <w:t>E</w:t>
      </w:r>
      <w:r w:rsidRPr="009A0499">
        <w:t xml:space="preserve">xhibitors </w:t>
      </w:r>
      <w:r>
        <w:t xml:space="preserve">will </w:t>
      </w:r>
      <w:r w:rsidRPr="009A0499">
        <w:t xml:space="preserve">have the opportunity to showcase and demonstrate their full range of products and services. The exhibition will be held in a tented village, centrally located and beside the field demonstrations. </w:t>
      </w:r>
      <w:r>
        <w:t xml:space="preserve">There will also be ample space to </w:t>
      </w:r>
      <w:r w:rsidRPr="009A0499">
        <w:t xml:space="preserve">demonstrate various kinds of activities and machines such as chippers, slash bundlers and other equipment not suited to indoor operation. </w:t>
      </w:r>
    </w:p>
    <w:p w:rsidR="0086484D" w:rsidRPr="009A0499" w:rsidRDefault="0086484D" w:rsidP="0086484D">
      <w:r w:rsidRPr="009A0499">
        <w:t xml:space="preserve">If you are interested in participating as an exhibitor at this event, please contact Paul Dykes at SEI REIO, email </w:t>
      </w:r>
      <w:smartTag w:uri="urn:schemas-microsoft-com:office:smarttags" w:element="PersonName">
        <w:r w:rsidRPr="009A0499">
          <w:t>pauld@reio.ie</w:t>
        </w:r>
      </w:smartTag>
      <w:r w:rsidRPr="009A0499">
        <w:t xml:space="preserve"> or </w:t>
      </w:r>
      <w:proofErr w:type="spellStart"/>
      <w:r w:rsidRPr="009A0499">
        <w:t>tel</w:t>
      </w:r>
      <w:proofErr w:type="spellEnd"/>
      <w:r w:rsidRPr="009A0499">
        <w:t>: (0) 23 29185, 087 9978723</w:t>
      </w:r>
    </w:p>
    <w:p w:rsidR="0086484D" w:rsidRDefault="007A2224" w:rsidP="0086484D">
      <w:pPr>
        <w:pStyle w:val="backtothetop"/>
      </w:pPr>
      <w:hyperlink w:anchor="_CONTENTS" w:history="1">
        <w:r w:rsidR="0086484D" w:rsidRPr="00792F2B">
          <w:rPr>
            <w:rStyle w:val="Hyperlink"/>
          </w:rPr>
          <w:t>Back to List of Contents</w:t>
        </w:r>
      </w:hyperlink>
    </w:p>
    <w:p w:rsidR="0066109A" w:rsidRDefault="0066109A" w:rsidP="0086484D">
      <w:pPr>
        <w:pStyle w:val="backtothetop"/>
      </w:pPr>
    </w:p>
    <w:p w:rsidR="0066109A" w:rsidRPr="0066109A" w:rsidRDefault="0066109A" w:rsidP="0066109A">
      <w:pPr>
        <w:pStyle w:val="Heading1"/>
      </w:pPr>
      <w:bookmarkStart w:id="10" w:name="_Toc168886631"/>
      <w:r w:rsidRPr="0066109A">
        <w:t>Hardwood Matters</w:t>
      </w:r>
      <w:bookmarkEnd w:id="10"/>
    </w:p>
    <w:p w:rsidR="0066109A" w:rsidRPr="0066109A" w:rsidRDefault="0066109A" w:rsidP="0066109A">
      <w:r w:rsidRPr="00093FA8">
        <w:t>COFORD publishe</w:t>
      </w:r>
      <w:r>
        <w:t xml:space="preserve">s </w:t>
      </w:r>
      <w:r w:rsidRPr="0066109A">
        <w:rPr>
          <w:b/>
          <w:i/>
        </w:rPr>
        <w:t>Hardwood Matters</w:t>
      </w:r>
      <w:r>
        <w:t xml:space="preserve"> </w:t>
      </w:r>
      <w:r w:rsidRPr="00093FA8">
        <w:t xml:space="preserve">– </w:t>
      </w:r>
      <w:r>
        <w:t xml:space="preserve">the </w:t>
      </w:r>
      <w:r w:rsidRPr="00093FA8">
        <w:t xml:space="preserve">catalogue for advertising hardwood timber </w:t>
      </w:r>
      <w:r>
        <w:t xml:space="preserve">twice yearly. It is published in hard copy and </w:t>
      </w:r>
      <w:r w:rsidR="00AE0C69">
        <w:t>the COFORD</w:t>
      </w:r>
      <w:r>
        <w:t xml:space="preserve"> web site – and attracts a wide and growing audience in the forestry and timber processing sectors. If you are in the business of selling or buying hardwoods you can avail of the service free of charge by putting an entry in </w:t>
      </w:r>
      <w:r w:rsidRPr="00093FA8">
        <w:t>the next issue</w:t>
      </w:r>
      <w:r>
        <w:t xml:space="preserve">, </w:t>
      </w:r>
      <w:r w:rsidRPr="00093FA8">
        <w:t xml:space="preserve">which </w:t>
      </w:r>
      <w:r>
        <w:t xml:space="preserve">comes out in July </w:t>
      </w:r>
      <w:r w:rsidRPr="00093FA8">
        <w:t xml:space="preserve">2007. The catalogue features “for sale” and “wanted” sections. Please contact </w:t>
      </w:r>
      <w:smartTag w:uri="urn:schemas-microsoft-com:office:smarttags" w:element="PersonName">
        <w:r w:rsidRPr="00093FA8">
          <w:t xml:space="preserve">John </w:t>
        </w:r>
        <w:proofErr w:type="spellStart"/>
        <w:r w:rsidRPr="00093FA8">
          <w:t>Fennessy</w:t>
        </w:r>
      </w:smartTag>
      <w:proofErr w:type="spellEnd"/>
      <w:r w:rsidRPr="00093FA8">
        <w:t xml:space="preserve"> (email </w:t>
      </w:r>
      <w:hyperlink r:id="rId16" w:history="1">
        <w:r w:rsidRPr="00093FA8">
          <w:rPr>
            <w:rStyle w:val="Hyperlink"/>
          </w:rPr>
          <w:t>john.fennessy@coford.ie</w:t>
        </w:r>
      </w:hyperlink>
      <w:r w:rsidRPr="00093FA8">
        <w:t>)</w:t>
      </w:r>
      <w:r>
        <w:t xml:space="preserve"> before Friday 29 June</w:t>
      </w:r>
      <w:r w:rsidRPr="00093FA8">
        <w:t xml:space="preserve"> if you would like </w:t>
      </w:r>
      <w:r>
        <w:t xml:space="preserve">your timber to be advertised in </w:t>
      </w:r>
      <w:r w:rsidRPr="00093FA8">
        <w:t xml:space="preserve">the </w:t>
      </w:r>
      <w:r>
        <w:t>July</w:t>
      </w:r>
      <w:r w:rsidRPr="00093FA8">
        <w:t xml:space="preserve"> 2007 issue.</w:t>
      </w:r>
      <w:r>
        <w:t xml:space="preserve"> </w:t>
      </w:r>
      <w:r w:rsidRPr="00201B70">
        <w:rPr>
          <w:b/>
          <w:i/>
        </w:rPr>
        <w:t>Hardwood Matters</w:t>
      </w:r>
      <w:r>
        <w:rPr>
          <w:b/>
        </w:rPr>
        <w:t xml:space="preserve"> </w:t>
      </w:r>
      <w:r w:rsidRPr="00924373">
        <w:t xml:space="preserve">will </w:t>
      </w:r>
      <w:r>
        <w:t xml:space="preserve">also now be carried on </w:t>
      </w:r>
      <w:proofErr w:type="spellStart"/>
      <w:r>
        <w:t>TIMBERWeb</w:t>
      </w:r>
      <w:proofErr w:type="spellEnd"/>
      <w:r>
        <w:t xml:space="preserve">, the global timber </w:t>
      </w:r>
      <w:proofErr w:type="spellStart"/>
      <w:r>
        <w:t>eMarket</w:t>
      </w:r>
      <w:proofErr w:type="spellEnd"/>
      <w:r>
        <w:t xml:space="preserve">, </w:t>
      </w:r>
      <w:hyperlink r:id="rId17" w:history="1">
        <w:r w:rsidRPr="00B71586">
          <w:rPr>
            <w:rStyle w:val="Hyperlink"/>
          </w:rPr>
          <w:t>www.timberweb.com</w:t>
        </w:r>
      </w:hyperlink>
      <w:r>
        <w:t xml:space="preserve">. </w:t>
      </w:r>
    </w:p>
    <w:p w:rsidR="0066109A" w:rsidRDefault="007A2224" w:rsidP="0066109A">
      <w:pPr>
        <w:pStyle w:val="backtothetop"/>
      </w:pPr>
      <w:hyperlink w:anchor="_CONTENTS" w:history="1">
        <w:r w:rsidR="0066109A" w:rsidRPr="00792F2B">
          <w:rPr>
            <w:rStyle w:val="Hyperlink"/>
          </w:rPr>
          <w:t>Back to List of Contents</w:t>
        </w:r>
      </w:hyperlink>
    </w:p>
    <w:p w:rsidR="0066109A" w:rsidRPr="0066109A" w:rsidRDefault="0066109A" w:rsidP="0066109A"/>
    <w:p w:rsidR="0066109A" w:rsidRPr="0066109A" w:rsidRDefault="0066109A" w:rsidP="0066109A">
      <w:pPr>
        <w:pStyle w:val="Heading1"/>
      </w:pPr>
      <w:bookmarkStart w:id="11" w:name="_Toc168886632"/>
      <w:r w:rsidRPr="0066109A">
        <w:t>Field Day  - Joint COFORD/FDA Co-op/ITGA /SIF/</w:t>
      </w:r>
      <w:proofErr w:type="spellStart"/>
      <w:r w:rsidRPr="0066109A">
        <w:t>Teagasc</w:t>
      </w:r>
      <w:bookmarkEnd w:id="11"/>
      <w:proofErr w:type="spellEnd"/>
      <w:r w:rsidRPr="0066109A">
        <w:t xml:space="preserve"> </w:t>
      </w:r>
    </w:p>
    <w:p w:rsidR="0066109A" w:rsidRPr="0066109A" w:rsidRDefault="0066109A" w:rsidP="0066109A">
      <w:r w:rsidRPr="0066109A">
        <w:t xml:space="preserve">This field day </w:t>
      </w:r>
      <w:r>
        <w:t xml:space="preserve">will </w:t>
      </w:r>
      <w:r w:rsidRPr="0066109A">
        <w:t xml:space="preserve">take place in north Kildare on Friday 6 July and is part of the continuing programme of </w:t>
      </w:r>
      <w:r w:rsidRPr="0066109A">
        <w:rPr>
          <w:i/>
        </w:rPr>
        <w:t>Growing Quality Broadleaves</w:t>
      </w:r>
      <w:r w:rsidRPr="0066109A">
        <w:t xml:space="preserve">. The theme of this meeting </w:t>
      </w:r>
      <w:r>
        <w:t>is</w:t>
      </w:r>
      <w:r w:rsidRPr="0066109A">
        <w:t xml:space="preserve"> </w:t>
      </w:r>
      <w:r w:rsidRPr="0066109A">
        <w:rPr>
          <w:i/>
        </w:rPr>
        <w:t xml:space="preserve">‘Critical time for thinning, tending and </w:t>
      </w:r>
      <w:proofErr w:type="spellStart"/>
      <w:r w:rsidRPr="0066109A">
        <w:rPr>
          <w:i/>
        </w:rPr>
        <w:t>respacing</w:t>
      </w:r>
      <w:proofErr w:type="spellEnd"/>
      <w:r w:rsidRPr="0066109A">
        <w:rPr>
          <w:i/>
        </w:rPr>
        <w:t xml:space="preserve"> of young ash plantations and early  management of broadleaved/conifer mixtures’</w:t>
      </w:r>
      <w:r>
        <w:rPr>
          <w:i/>
        </w:rPr>
        <w:t xml:space="preserve">. </w:t>
      </w:r>
      <w:r>
        <w:t xml:space="preserve">Participants are invited to meet at </w:t>
      </w:r>
      <w:r w:rsidRPr="0066109A">
        <w:t xml:space="preserve">10.15 am </w:t>
      </w:r>
      <w:r>
        <w:t xml:space="preserve">at the </w:t>
      </w:r>
      <w:r w:rsidRPr="0066109A">
        <w:t xml:space="preserve">Allen Community Hall, </w:t>
      </w:r>
      <w:proofErr w:type="spellStart"/>
      <w:r w:rsidRPr="0066109A">
        <w:t>Kilmeague</w:t>
      </w:r>
      <w:proofErr w:type="spellEnd"/>
      <w:r w:rsidRPr="0066109A">
        <w:t>, Naas, Co Kildare.</w:t>
      </w:r>
      <w:r>
        <w:t xml:space="preserve"> </w:t>
      </w:r>
      <w:r w:rsidRPr="0066109A">
        <w:t xml:space="preserve">Allen Community Hall is approximately 1 mile from </w:t>
      </w:r>
      <w:proofErr w:type="spellStart"/>
      <w:r w:rsidRPr="0066109A">
        <w:t>Kilmeague</w:t>
      </w:r>
      <w:proofErr w:type="spellEnd"/>
      <w:r w:rsidRPr="0066109A">
        <w:t xml:space="preserve"> on the </w:t>
      </w:r>
      <w:proofErr w:type="spellStart"/>
      <w:smartTag w:uri="urn:schemas-microsoft-com:office:smarttags" w:element="Street">
        <w:smartTag w:uri="urn:schemas-microsoft-com:office:smarttags" w:element="address">
          <w:r w:rsidRPr="0066109A">
            <w:t>Miltown</w:t>
          </w:r>
          <w:proofErr w:type="spellEnd"/>
          <w:r w:rsidRPr="0066109A">
            <w:t>/</w:t>
          </w:r>
          <w:proofErr w:type="spellStart"/>
          <w:r w:rsidRPr="0066109A">
            <w:t>Newbridge</w:t>
          </w:r>
          <w:proofErr w:type="spellEnd"/>
          <w:r w:rsidRPr="0066109A">
            <w:t xml:space="preserve"> Road</w:t>
          </w:r>
        </w:smartTag>
      </w:smartTag>
      <w:r w:rsidRPr="0066109A">
        <w:t>. Bus transportation will be provided from hall to</w:t>
      </w:r>
      <w:r>
        <w:t xml:space="preserve"> and </w:t>
      </w:r>
      <w:r w:rsidRPr="0066109A">
        <w:t xml:space="preserve">from </w:t>
      </w:r>
      <w:r>
        <w:t xml:space="preserve">the </w:t>
      </w:r>
      <w:r w:rsidRPr="0066109A">
        <w:t>sites.</w:t>
      </w:r>
      <w:r>
        <w:t xml:space="preserve"> </w:t>
      </w:r>
    </w:p>
    <w:p w:rsidR="0066109A" w:rsidRPr="0066109A" w:rsidRDefault="0066109A" w:rsidP="0066109A">
      <w:r w:rsidRPr="0066109A">
        <w:t xml:space="preserve">Morning Session:  </w:t>
      </w:r>
      <w:proofErr w:type="spellStart"/>
      <w:r w:rsidRPr="0066109A">
        <w:t>Newpark</w:t>
      </w:r>
      <w:proofErr w:type="spellEnd"/>
      <w:r w:rsidRPr="0066109A">
        <w:t xml:space="preserve">, </w:t>
      </w:r>
      <w:proofErr w:type="spellStart"/>
      <w:r w:rsidRPr="0066109A">
        <w:t>Kilmeague</w:t>
      </w:r>
      <w:proofErr w:type="spellEnd"/>
      <w:r w:rsidRPr="0066109A">
        <w:t>, Co Kildare on the lands of Eddie Healy.</w:t>
      </w:r>
    </w:p>
    <w:p w:rsidR="0066109A" w:rsidRPr="0066109A" w:rsidRDefault="0066109A" w:rsidP="0066109A">
      <w:r w:rsidRPr="0066109A">
        <w:t>The first part of the field day will open with a disc</w:t>
      </w:r>
      <w:smartTag w:uri="urn:schemas-microsoft-com:office:smarttags" w:element="PersonName">
        <w:r w:rsidRPr="0066109A">
          <w:t>us</w:t>
        </w:r>
      </w:smartTag>
      <w:r w:rsidRPr="0066109A">
        <w:t>sion on time of first thinning of ash and the important issues to be considered at time of first thinning. This will be followed with a practical demonstration on the first thinning. A number of plots have been laid down on this ash site which was planted in 1995. Participants will initially be shown the marking of ash for first thinning with identification of potential final crop trees and subsequent marking of trees to be removed. The morning session will conclude with a visit to a thinned plot.</w:t>
      </w:r>
    </w:p>
    <w:p w:rsidR="0066109A" w:rsidRPr="0066109A" w:rsidRDefault="0066109A" w:rsidP="0066109A">
      <w:r w:rsidRPr="0066109A">
        <w:t>Leader: Dr Ian Short and Liam Kelly (</w:t>
      </w:r>
      <w:proofErr w:type="spellStart"/>
      <w:r w:rsidRPr="0066109A">
        <w:t>Teagasc</w:t>
      </w:r>
      <w:proofErr w:type="spellEnd"/>
      <w:r w:rsidRPr="0066109A">
        <w:t xml:space="preserve">), </w:t>
      </w:r>
      <w:smartTag w:uri="urn:schemas-microsoft-com:office:smarttags" w:element="PersonName">
        <w:r w:rsidRPr="0066109A">
          <w:t xml:space="preserve">John </w:t>
        </w:r>
        <w:proofErr w:type="spellStart"/>
        <w:r w:rsidRPr="0066109A">
          <w:t>Fennessy</w:t>
        </w:r>
      </w:smartTag>
      <w:proofErr w:type="spellEnd"/>
      <w:r w:rsidRPr="0066109A">
        <w:t xml:space="preserve"> (COFORD). </w:t>
      </w:r>
      <w:r>
        <w:t xml:space="preserve"> </w:t>
      </w:r>
      <w:proofErr w:type="spellStart"/>
      <w:r w:rsidRPr="0066109A">
        <w:t>Prof.</w:t>
      </w:r>
      <w:proofErr w:type="spellEnd"/>
      <w:r w:rsidRPr="0066109A">
        <w:t xml:space="preserve"> Huss, former Prof</w:t>
      </w:r>
      <w:r w:rsidR="00AE0C69">
        <w:t>essor</w:t>
      </w:r>
      <w:r w:rsidRPr="0066109A">
        <w:t xml:space="preserve"> of </w:t>
      </w:r>
      <w:proofErr w:type="spellStart"/>
      <w:r w:rsidRPr="0066109A">
        <w:lastRenderedPageBreak/>
        <w:t>Silviculture</w:t>
      </w:r>
      <w:proofErr w:type="spellEnd"/>
      <w:r w:rsidRPr="0066109A">
        <w:t xml:space="preserve">, </w:t>
      </w:r>
      <w:smartTag w:uri="urn:schemas-microsoft-com:office:smarttags" w:element="place">
        <w:smartTag w:uri="urn:schemas-microsoft-com:office:smarttags" w:element="City">
          <w:r w:rsidRPr="0066109A">
            <w:t>Freiburg University</w:t>
          </w:r>
        </w:smartTag>
        <w:r w:rsidRPr="0066109A">
          <w:t xml:space="preserve">, </w:t>
        </w:r>
        <w:smartTag w:uri="urn:schemas-microsoft-com:office:smarttags" w:element="country-region">
          <w:r w:rsidRPr="0066109A">
            <w:t>Germany</w:t>
          </w:r>
        </w:smartTag>
      </w:smartTag>
      <w:r w:rsidR="00AE0C69">
        <w:t>,</w:t>
      </w:r>
      <w:r w:rsidRPr="0066109A">
        <w:t xml:space="preserve"> and </w:t>
      </w:r>
      <w:proofErr w:type="spellStart"/>
      <w:r w:rsidRPr="0066109A">
        <w:t>Prof</w:t>
      </w:r>
      <w:r w:rsidR="00AE0C69">
        <w:t>.</w:t>
      </w:r>
      <w:proofErr w:type="spellEnd"/>
      <w:r w:rsidR="00AE0C69">
        <w:t xml:space="preserve"> </w:t>
      </w:r>
      <w:r w:rsidRPr="0066109A">
        <w:t>Joyce, former Professor of Forestry, University College Dubli</w:t>
      </w:r>
      <w:r w:rsidR="00AE0C69">
        <w:t>n</w:t>
      </w:r>
      <w:r w:rsidRPr="0066109A">
        <w:t>,  will be in attendance.</w:t>
      </w:r>
    </w:p>
    <w:p w:rsidR="0066109A" w:rsidRPr="0066109A" w:rsidRDefault="0066109A" w:rsidP="0066109A">
      <w:r w:rsidRPr="0066109A">
        <w:t>Lunch: 1.00</w:t>
      </w:r>
      <w:r w:rsidR="00AE0C69">
        <w:t xml:space="preserve"> </w:t>
      </w:r>
      <w:r w:rsidRPr="0066109A">
        <w:t>pm - please bring a picnic lunch. Coffee and tea will be provided.</w:t>
      </w:r>
    </w:p>
    <w:p w:rsidR="0066109A" w:rsidRPr="0066109A" w:rsidRDefault="0066109A" w:rsidP="0066109A">
      <w:r w:rsidRPr="0066109A">
        <w:t xml:space="preserve">Afternoon Session: Meeting at 2 pm. T &amp; E O </w:t>
      </w:r>
      <w:proofErr w:type="spellStart"/>
      <w:r w:rsidRPr="0066109A">
        <w:t>Mahony's</w:t>
      </w:r>
      <w:proofErr w:type="spellEnd"/>
      <w:r w:rsidRPr="0066109A">
        <w:t xml:space="preserve"> Forest, </w:t>
      </w:r>
      <w:proofErr w:type="spellStart"/>
      <w:r w:rsidRPr="0066109A">
        <w:t>Pluckerstown</w:t>
      </w:r>
      <w:proofErr w:type="spellEnd"/>
      <w:r w:rsidRPr="0066109A">
        <w:t xml:space="preserve">, Milltown, Co Kildare (Bus transfer will also operate to/from the </w:t>
      </w:r>
      <w:proofErr w:type="spellStart"/>
      <w:r w:rsidRPr="0066109A">
        <w:t>Pluckerstown</w:t>
      </w:r>
      <w:proofErr w:type="spellEnd"/>
      <w:r w:rsidRPr="0066109A">
        <w:t xml:space="preserve"> site from Allen Community Hall)</w:t>
      </w:r>
      <w:r>
        <w:t>.</w:t>
      </w:r>
    </w:p>
    <w:p w:rsidR="0066109A" w:rsidRPr="0066109A" w:rsidRDefault="0066109A" w:rsidP="0066109A">
      <w:proofErr w:type="spellStart"/>
      <w:r w:rsidRPr="0066109A">
        <w:t>Pluckerstown</w:t>
      </w:r>
      <w:proofErr w:type="spellEnd"/>
      <w:r w:rsidRPr="0066109A">
        <w:t xml:space="preserve"> woodland was the winner of the 1994 RDS Irish Forestry Award and consists of 112 acres planted in 1989. Various interesting species mixtures have been planted incorporating ash, sycamore, oak with Norway spruce and also with some beech and cherry </w:t>
      </w:r>
      <w:proofErr w:type="spellStart"/>
      <w:r w:rsidRPr="0066109A">
        <w:t>interplanted</w:t>
      </w:r>
      <w:proofErr w:type="spellEnd"/>
      <w:r w:rsidRPr="0066109A">
        <w:t xml:space="preserve"> in areas. </w:t>
      </w:r>
      <w:smartTag w:uri="urn:schemas-microsoft-com:office:smarttags" w:element="City">
        <w:smartTag w:uri="urn:schemas-microsoft-com:office:smarttags" w:element="place">
          <w:r w:rsidRPr="0066109A">
            <w:t>Sitka</w:t>
          </w:r>
        </w:smartTag>
      </w:smartTag>
      <w:r w:rsidRPr="0066109A">
        <w:t xml:space="preserve"> spruce is planted over the main body of the woodland. The broadleaves and broadleaved/conifer mixtures have been outperforming the Sitka spruce and while the spruce does not yet require thinning the broadleaved/conifer mixtures have been thinned, </w:t>
      </w:r>
      <w:proofErr w:type="spellStart"/>
      <w:r w:rsidRPr="0066109A">
        <w:t>respaced</w:t>
      </w:r>
      <w:proofErr w:type="spellEnd"/>
      <w:r w:rsidRPr="0066109A">
        <w:t>, tended and pruned over the past year. The afternoon session will discuss planting history, species mixtures, early management and recent operations (thinning/</w:t>
      </w:r>
      <w:proofErr w:type="spellStart"/>
      <w:r w:rsidRPr="0066109A">
        <w:t>respacing</w:t>
      </w:r>
      <w:proofErr w:type="spellEnd"/>
      <w:r w:rsidRPr="0066109A">
        <w:t xml:space="preserve">, pruning and tending) of the plantation. </w:t>
      </w:r>
      <w:proofErr w:type="spellStart"/>
      <w:r w:rsidRPr="0066109A">
        <w:t>Roading</w:t>
      </w:r>
      <w:proofErr w:type="spellEnd"/>
      <w:r w:rsidRPr="0066109A">
        <w:t xml:space="preserve"> and access issues for harvesting and extraction will also be discussed.</w:t>
      </w:r>
    </w:p>
    <w:p w:rsidR="0066109A" w:rsidRPr="0066109A" w:rsidRDefault="0066109A" w:rsidP="0066109A">
      <w:r w:rsidRPr="0066109A">
        <w:t xml:space="preserve">Leader: Donal Whelan, Technical Director ITGA. The kind co-operation and permission of Eddie Healy, Tom and Eddie O </w:t>
      </w:r>
      <w:proofErr w:type="spellStart"/>
      <w:r w:rsidRPr="0066109A">
        <w:t>Mahony</w:t>
      </w:r>
      <w:proofErr w:type="spellEnd"/>
      <w:r w:rsidRPr="0066109A">
        <w:t xml:space="preserve">, COFORD and </w:t>
      </w:r>
      <w:proofErr w:type="spellStart"/>
      <w:r w:rsidRPr="0066109A">
        <w:t>Teagasc</w:t>
      </w:r>
      <w:proofErr w:type="spellEnd"/>
      <w:r w:rsidRPr="0066109A">
        <w:t xml:space="preserve">  in organising and hosting this field day is gratefully acknowledged.</w:t>
      </w:r>
    </w:p>
    <w:p w:rsidR="0066109A" w:rsidRPr="0066109A" w:rsidRDefault="0066109A" w:rsidP="0066109A">
      <w:r w:rsidRPr="0066109A">
        <w:t xml:space="preserve">For more details contact </w:t>
      </w:r>
      <w:smartTag w:uri="urn:schemas-microsoft-com:office:smarttags" w:element="PersonName">
        <w:r w:rsidRPr="0066109A">
          <w:t xml:space="preserve">John </w:t>
        </w:r>
        <w:proofErr w:type="spellStart"/>
        <w:r w:rsidRPr="0066109A">
          <w:t>Fennessy</w:t>
        </w:r>
      </w:smartTag>
      <w:proofErr w:type="spellEnd"/>
      <w:r w:rsidRPr="0066109A">
        <w:t xml:space="preserve"> (email: john.fennessy@coford.ie)</w:t>
      </w:r>
    </w:p>
    <w:p w:rsidR="0066109A" w:rsidRDefault="007A2224" w:rsidP="00AE0C69">
      <w:pPr>
        <w:pStyle w:val="backtothetop"/>
      </w:pPr>
      <w:hyperlink w:anchor="_CONTENTS" w:history="1">
        <w:r w:rsidR="0066109A" w:rsidRPr="00792F2B">
          <w:rPr>
            <w:rStyle w:val="Hyperlink"/>
          </w:rPr>
          <w:t>Back to List of Contents</w:t>
        </w:r>
      </w:hyperlink>
    </w:p>
    <w:p w:rsidR="00AE0C69" w:rsidRPr="0066109A" w:rsidRDefault="00AE0C69" w:rsidP="00AE0C69">
      <w:pPr>
        <w:pStyle w:val="backtothetop"/>
      </w:pPr>
    </w:p>
    <w:p w:rsidR="0086484D" w:rsidRDefault="0086484D" w:rsidP="0086484D">
      <w:pPr>
        <w:pStyle w:val="Heading1"/>
      </w:pPr>
      <w:bookmarkStart w:id="12" w:name="_Toc168886633"/>
      <w:r>
        <w:t>C</w:t>
      </w:r>
      <w:r w:rsidR="00685971">
        <w:t>OFORD C</w:t>
      </w:r>
      <w:r>
        <w:t>onference</w:t>
      </w:r>
      <w:r w:rsidR="00685971">
        <w:t xml:space="preserve">: </w:t>
      </w:r>
      <w:r w:rsidR="00685971" w:rsidRPr="00685971">
        <w:t>Forestry, carbon and climate change – local and international perspectives</w:t>
      </w:r>
      <w:bookmarkEnd w:id="12"/>
    </w:p>
    <w:p w:rsidR="00685971" w:rsidRDefault="0086484D" w:rsidP="0086484D">
      <w:r>
        <w:t xml:space="preserve">COFORD will be hosting a conference on </w:t>
      </w:r>
      <w:r w:rsidR="00685971">
        <w:t>f</w:t>
      </w:r>
      <w:r w:rsidR="00685971" w:rsidRPr="00685971">
        <w:t>orestry, carbon and climate change – local and international perspectives</w:t>
      </w:r>
      <w:r>
        <w:t xml:space="preserve">. The event will take place on Wednesday </w:t>
      </w:r>
      <w:r w:rsidRPr="00F47D72">
        <w:rPr>
          <w:highlight w:val="yellow"/>
        </w:rPr>
        <w:t>19 September 2007</w:t>
      </w:r>
      <w:r>
        <w:t xml:space="preserve"> at the Glenview Hotel, </w:t>
      </w:r>
      <w:r w:rsidR="00685971">
        <w:t xml:space="preserve">Glen of the </w:t>
      </w:r>
      <w:proofErr w:type="spellStart"/>
      <w:r w:rsidR="00685971">
        <w:t>Downes</w:t>
      </w:r>
      <w:proofErr w:type="spellEnd"/>
      <w:r w:rsidR="00685971">
        <w:t xml:space="preserve">, </w:t>
      </w:r>
      <w:r>
        <w:t>Co Wicklow. The programme i</w:t>
      </w:r>
      <w:r w:rsidR="00685971">
        <w:t>ncludes the following presentations:</w:t>
      </w:r>
    </w:p>
    <w:p w:rsidR="00685971" w:rsidRPr="00685971" w:rsidRDefault="00685971" w:rsidP="00685971">
      <w:pPr>
        <w:numPr>
          <w:ilvl w:val="0"/>
          <w:numId w:val="47"/>
        </w:numPr>
      </w:pPr>
      <w:r w:rsidRPr="00685971">
        <w:t>Climate change, and energy policy – an economic perspective - John Fitzgerald, ESRI</w:t>
      </w:r>
    </w:p>
    <w:p w:rsidR="00685971" w:rsidRPr="00685971" w:rsidRDefault="00685971" w:rsidP="00685971">
      <w:pPr>
        <w:numPr>
          <w:ilvl w:val="0"/>
          <w:numId w:val="47"/>
        </w:numPr>
      </w:pPr>
      <w:smartTag w:uri="urn:schemas-microsoft-com:office:smarttags" w:element="country-region">
        <w:smartTag w:uri="urn:schemas-microsoft-com:office:smarttags" w:element="place">
          <w:r w:rsidRPr="00685971">
            <w:t>Ireland</w:t>
          </w:r>
        </w:smartTag>
      </w:smartTag>
      <w:r w:rsidRPr="00685971">
        <w:t>’s national climate change strategy  - Owen Ryan, DoE</w:t>
      </w:r>
    </w:p>
    <w:p w:rsidR="00685971" w:rsidRPr="00685971" w:rsidRDefault="00685971" w:rsidP="00685971">
      <w:pPr>
        <w:numPr>
          <w:ilvl w:val="0"/>
          <w:numId w:val="47"/>
        </w:numPr>
      </w:pPr>
      <w:r w:rsidRPr="00685971">
        <w:t xml:space="preserve">Forests and the UNFCCC process – an overview and development of reporting structures - Jim Penman, DEFRA </w:t>
      </w:r>
    </w:p>
    <w:p w:rsidR="00685971" w:rsidRPr="00685971" w:rsidRDefault="00685971" w:rsidP="00685971">
      <w:pPr>
        <w:numPr>
          <w:ilvl w:val="0"/>
          <w:numId w:val="47"/>
        </w:numPr>
      </w:pPr>
      <w:r w:rsidRPr="00685971">
        <w:t xml:space="preserve">The role of forests in climate change policy in </w:t>
      </w:r>
      <w:smartTag w:uri="urn:schemas-microsoft-com:office:smarttags" w:element="country-region">
        <w:smartTag w:uri="urn:schemas-microsoft-com:office:smarttags" w:element="place">
          <w:r w:rsidRPr="00685971">
            <w:t>New Zealand</w:t>
          </w:r>
        </w:smartTag>
      </w:smartTag>
      <w:r w:rsidRPr="00685971">
        <w:t xml:space="preserve"> - Peter Stevens, NZ DoE </w:t>
      </w:r>
    </w:p>
    <w:p w:rsidR="00685971" w:rsidRPr="00685971" w:rsidRDefault="00685971" w:rsidP="00685971">
      <w:pPr>
        <w:numPr>
          <w:ilvl w:val="0"/>
          <w:numId w:val="47"/>
        </w:numPr>
      </w:pPr>
      <w:r w:rsidRPr="00685971">
        <w:t xml:space="preserve">Global forests and international climate change research - Ricardo </w:t>
      </w:r>
      <w:proofErr w:type="spellStart"/>
      <w:r w:rsidRPr="00685971">
        <w:t>Valentini</w:t>
      </w:r>
      <w:proofErr w:type="spellEnd"/>
      <w:r w:rsidRPr="00685971">
        <w:t xml:space="preserve">, </w:t>
      </w:r>
      <w:smartTag w:uri="urn:schemas-microsoft-com:office:smarttags" w:element="place">
        <w:smartTag w:uri="urn:schemas-microsoft-com:office:smarttags" w:element="PlaceType">
          <w:r w:rsidRPr="00685971">
            <w:t>University</w:t>
          </w:r>
        </w:smartTag>
        <w:r w:rsidRPr="00685971">
          <w:t xml:space="preserve"> of </w:t>
        </w:r>
        <w:proofErr w:type="spellStart"/>
        <w:smartTag w:uri="urn:schemas-microsoft-com:office:smarttags" w:element="PlaceName">
          <w:r w:rsidRPr="00685971">
            <w:t>Tuscia</w:t>
          </w:r>
        </w:smartTag>
      </w:smartTag>
      <w:proofErr w:type="spellEnd"/>
      <w:r w:rsidRPr="00685971">
        <w:tab/>
      </w:r>
    </w:p>
    <w:p w:rsidR="00685971" w:rsidRPr="00685971" w:rsidRDefault="00685971" w:rsidP="00685971">
      <w:pPr>
        <w:numPr>
          <w:ilvl w:val="0"/>
          <w:numId w:val="47"/>
        </w:numPr>
      </w:pPr>
      <w:smartTag w:uri="urn:schemas-microsoft-com:office:smarttags" w:element="country-region">
        <w:smartTag w:uri="urn:schemas-microsoft-com:office:smarttags" w:element="place">
          <w:r w:rsidRPr="00685971">
            <w:t>Ireland</w:t>
          </w:r>
        </w:smartTag>
      </w:smartTag>
      <w:r w:rsidRPr="00685971">
        <w:t>’s forest carbon reporting system - Kevin Black, FERS</w:t>
      </w:r>
    </w:p>
    <w:p w:rsidR="00685971" w:rsidRPr="00685971" w:rsidRDefault="00685971" w:rsidP="00685971">
      <w:pPr>
        <w:numPr>
          <w:ilvl w:val="0"/>
          <w:numId w:val="47"/>
        </w:numPr>
      </w:pPr>
      <w:smartTag w:uri="urn:schemas-microsoft-com:office:smarttags" w:element="place">
        <w:r w:rsidRPr="00685971">
          <w:t>Forest</w:t>
        </w:r>
      </w:smartTag>
      <w:r w:rsidRPr="00685971">
        <w:t xml:space="preserve"> soils – an important carbon reservoir - Ken Byrne, UCC</w:t>
      </w:r>
    </w:p>
    <w:p w:rsidR="00685971" w:rsidRPr="00685971" w:rsidRDefault="00685971" w:rsidP="00685971">
      <w:pPr>
        <w:numPr>
          <w:ilvl w:val="0"/>
          <w:numId w:val="47"/>
        </w:numPr>
      </w:pPr>
      <w:r w:rsidRPr="00685971">
        <w:t>Climate change adaptation and forests - Duncan Ray, Forest Research GB</w:t>
      </w:r>
    </w:p>
    <w:p w:rsidR="0086484D" w:rsidRDefault="0086484D" w:rsidP="0086484D">
      <w:r>
        <w:t xml:space="preserve">You may express your interest in attending by emailing </w:t>
      </w:r>
      <w:smartTag w:uri="urn:schemas-microsoft-com:office:smarttags" w:element="PersonName">
        <w:r>
          <w:t>info</w:t>
        </w:r>
      </w:smartTag>
      <w:r>
        <w:t>@coford.ie.</w:t>
      </w:r>
    </w:p>
    <w:p w:rsidR="0086484D" w:rsidRDefault="007A2224" w:rsidP="00AE0C69">
      <w:pPr>
        <w:pStyle w:val="backtothetop"/>
      </w:pPr>
      <w:hyperlink w:anchor="_CONTENTS" w:history="1">
        <w:r w:rsidR="0086484D" w:rsidRPr="00792F2B">
          <w:rPr>
            <w:rStyle w:val="Hyperlink"/>
          </w:rPr>
          <w:t>Back to List of Contents</w:t>
        </w:r>
      </w:hyperlink>
    </w:p>
    <w:p w:rsidR="00AE0C69" w:rsidRDefault="00AE0C69" w:rsidP="00AE0C69">
      <w:pPr>
        <w:pStyle w:val="backtothetop"/>
      </w:pPr>
    </w:p>
    <w:p w:rsidR="0086484D" w:rsidRDefault="0086484D" w:rsidP="0086484D">
      <w:pPr>
        <w:pStyle w:val="Heading1"/>
      </w:pPr>
      <w:bookmarkStart w:id="13" w:name="_Toc168886634"/>
      <w:r>
        <w:t>New COFORD Connects notes</w:t>
      </w:r>
      <w:bookmarkEnd w:id="13"/>
    </w:p>
    <w:p w:rsidR="0086484D" w:rsidRDefault="0086484D" w:rsidP="0086484D">
      <w:r>
        <w:t xml:space="preserve">The latest set of COFORD Connects practical </w:t>
      </w:r>
      <w:smartTag w:uri="urn:schemas-microsoft-com:office:smarttags" w:element="PersonName">
        <w:r>
          <w:t>info</w:t>
        </w:r>
      </w:smartTag>
      <w:r>
        <w:t>rmation notes has been distributed to subscribers. The notes are also available as pdfs to download from the COFORD website. The titles of this set of notes are:</w:t>
      </w:r>
    </w:p>
    <w:p w:rsidR="0086484D" w:rsidRPr="0020502A" w:rsidRDefault="0086484D" w:rsidP="0086484D">
      <w:pPr>
        <w:widowControl/>
        <w:numPr>
          <w:ilvl w:val="0"/>
          <w:numId w:val="41"/>
        </w:numPr>
        <w:spacing w:after="0"/>
      </w:pPr>
      <w:r w:rsidRPr="0020502A">
        <w:t xml:space="preserve">Where should </w:t>
      </w:r>
      <w:smartTag w:uri="urn:schemas-microsoft-com:office:smarttags" w:element="State">
        <w:r w:rsidRPr="0020502A">
          <w:t>Washington</w:t>
        </w:r>
      </w:smartTag>
      <w:r w:rsidRPr="0020502A">
        <w:t xml:space="preserve"> and </w:t>
      </w:r>
      <w:smartTag w:uri="urn:schemas-microsoft-com:office:smarttags" w:element="State">
        <w:r w:rsidRPr="0020502A">
          <w:t>Oregon</w:t>
        </w:r>
      </w:smartTag>
      <w:r w:rsidRPr="0020502A">
        <w:t xml:space="preserve"> sources of </w:t>
      </w:r>
      <w:smartTag w:uri="urn:schemas-microsoft-com:office:smarttags" w:element="City">
        <w:r w:rsidRPr="0020502A">
          <w:t>Sitka</w:t>
        </w:r>
      </w:smartTag>
      <w:r w:rsidRPr="0020502A">
        <w:t xml:space="preserve"> spruce be planted in </w:t>
      </w:r>
      <w:smartTag w:uri="urn:schemas-microsoft-com:office:smarttags" w:element="place">
        <w:smartTag w:uri="urn:schemas-microsoft-com:office:smarttags" w:element="country-region">
          <w:r w:rsidRPr="0020502A">
            <w:t>Ireland</w:t>
          </w:r>
        </w:smartTag>
      </w:smartTag>
      <w:r w:rsidRPr="0020502A">
        <w:t>?</w:t>
      </w:r>
    </w:p>
    <w:p w:rsidR="0086484D" w:rsidRPr="0020502A" w:rsidRDefault="0086484D" w:rsidP="0086484D">
      <w:pPr>
        <w:widowControl/>
        <w:numPr>
          <w:ilvl w:val="0"/>
          <w:numId w:val="41"/>
        </w:numPr>
        <w:spacing w:after="0"/>
      </w:pPr>
      <w:r w:rsidRPr="0020502A">
        <w:t xml:space="preserve">Provenances of beech best suited for </w:t>
      </w:r>
      <w:smartTag w:uri="urn:schemas-microsoft-com:office:smarttags" w:element="place">
        <w:smartTag w:uri="urn:schemas-microsoft-com:office:smarttags" w:element="country-region">
          <w:r w:rsidRPr="0020502A">
            <w:t>Ireland</w:t>
          </w:r>
        </w:smartTag>
      </w:smartTag>
      <w:r w:rsidRPr="0020502A">
        <w:t>.</w:t>
      </w:r>
    </w:p>
    <w:p w:rsidR="0086484D" w:rsidRPr="0020502A" w:rsidRDefault="0086484D" w:rsidP="0086484D">
      <w:pPr>
        <w:widowControl/>
        <w:numPr>
          <w:ilvl w:val="0"/>
          <w:numId w:val="41"/>
        </w:numPr>
        <w:spacing w:after="0"/>
      </w:pPr>
      <w:r w:rsidRPr="0020502A">
        <w:t>The importance of seed stands in broadleaved forestry.</w:t>
      </w:r>
    </w:p>
    <w:p w:rsidR="0086484D" w:rsidRPr="0020502A" w:rsidRDefault="0086484D" w:rsidP="0086484D">
      <w:pPr>
        <w:widowControl/>
        <w:numPr>
          <w:ilvl w:val="0"/>
          <w:numId w:val="41"/>
        </w:numPr>
        <w:spacing w:after="0"/>
      </w:pPr>
      <w:r w:rsidRPr="0020502A">
        <w:lastRenderedPageBreak/>
        <w:t>The potential of terrestrial laser scanning technology in pre-harvest timber measurement operations.</w:t>
      </w:r>
    </w:p>
    <w:p w:rsidR="0086484D" w:rsidRPr="0020502A" w:rsidRDefault="0086484D" w:rsidP="0086484D">
      <w:pPr>
        <w:widowControl/>
        <w:numPr>
          <w:ilvl w:val="0"/>
          <w:numId w:val="41"/>
        </w:numPr>
        <w:spacing w:after="0"/>
      </w:pPr>
      <w:smartTag w:uri="urn:schemas-microsoft-com:office:smarttags" w:element="place">
        <w:r w:rsidRPr="0020502A">
          <w:t>Forest</w:t>
        </w:r>
      </w:smartTag>
      <w:r w:rsidRPr="0020502A">
        <w:t xml:space="preserve"> foliage.</w:t>
      </w:r>
    </w:p>
    <w:p w:rsidR="0086484D" w:rsidRPr="0020502A" w:rsidRDefault="0086484D" w:rsidP="0086484D">
      <w:pPr>
        <w:widowControl/>
        <w:numPr>
          <w:ilvl w:val="0"/>
          <w:numId w:val="41"/>
        </w:numPr>
        <w:spacing w:after="0"/>
      </w:pPr>
      <w:r w:rsidRPr="0020502A">
        <w:t xml:space="preserve">Structural timber design to </w:t>
      </w:r>
      <w:proofErr w:type="spellStart"/>
      <w:r w:rsidRPr="0020502A">
        <w:t>Eurocode</w:t>
      </w:r>
      <w:proofErr w:type="spellEnd"/>
      <w:r w:rsidRPr="0020502A">
        <w:t xml:space="preserve"> 5 (IS EN 1995-1-1) rules.</w:t>
      </w:r>
    </w:p>
    <w:p w:rsidR="0086484D" w:rsidRPr="0020502A" w:rsidRDefault="0086484D" w:rsidP="0086484D">
      <w:pPr>
        <w:widowControl/>
        <w:numPr>
          <w:ilvl w:val="0"/>
          <w:numId w:val="41"/>
        </w:numPr>
        <w:spacing w:after="0"/>
      </w:pPr>
      <w:r w:rsidRPr="0020502A">
        <w:t>Ordering and receiving wood chip fuel.</w:t>
      </w:r>
    </w:p>
    <w:p w:rsidR="0086484D" w:rsidRPr="0020502A" w:rsidRDefault="0086484D" w:rsidP="0086484D">
      <w:pPr>
        <w:widowControl/>
        <w:numPr>
          <w:ilvl w:val="0"/>
          <w:numId w:val="41"/>
        </w:numPr>
        <w:spacing w:after="0"/>
      </w:pPr>
      <w:r w:rsidRPr="0020502A">
        <w:t>Delivery and storage of wood chip fuel.</w:t>
      </w:r>
    </w:p>
    <w:p w:rsidR="0086484D" w:rsidRPr="0020502A" w:rsidRDefault="0086484D" w:rsidP="0086484D">
      <w:pPr>
        <w:widowControl/>
        <w:numPr>
          <w:ilvl w:val="0"/>
          <w:numId w:val="41"/>
        </w:numPr>
        <w:spacing w:after="0"/>
      </w:pPr>
      <w:r w:rsidRPr="0020502A">
        <w:t>The production of wood pellets.</w:t>
      </w:r>
    </w:p>
    <w:p w:rsidR="0086484D" w:rsidRDefault="0086484D" w:rsidP="0086484D">
      <w:pPr>
        <w:widowControl/>
        <w:numPr>
          <w:ilvl w:val="0"/>
          <w:numId w:val="41"/>
        </w:numPr>
        <w:spacing w:after="0"/>
      </w:pPr>
      <w:r w:rsidRPr="0020502A">
        <w:t>Simple ways to check wood pellet quality.</w:t>
      </w:r>
    </w:p>
    <w:p w:rsidR="0086484D" w:rsidRDefault="0086484D" w:rsidP="0086484D">
      <w:r>
        <w:t xml:space="preserve">If you would like a complete set of notes in the purpose-made folder, please contact COFORD (email: </w:t>
      </w:r>
      <w:hyperlink r:id="rId18" w:history="1">
        <w:r w:rsidRPr="00F701E9">
          <w:rPr>
            <w:rStyle w:val="Hyperlink"/>
          </w:rPr>
          <w:t>info@coford.ie</w:t>
        </w:r>
      </w:hyperlink>
      <w:r>
        <w:t xml:space="preserve"> or </w:t>
      </w:r>
      <w:proofErr w:type="spellStart"/>
      <w:r>
        <w:t>tel</w:t>
      </w:r>
      <w:proofErr w:type="spellEnd"/>
      <w:r>
        <w:t>: 01-2130735).</w:t>
      </w:r>
    </w:p>
    <w:p w:rsidR="0086484D" w:rsidRDefault="007A2224" w:rsidP="0086484D">
      <w:pPr>
        <w:pStyle w:val="backtothetop"/>
      </w:pPr>
      <w:hyperlink w:anchor="_CONTENTS" w:history="1">
        <w:r w:rsidR="0086484D" w:rsidRPr="00792F2B">
          <w:rPr>
            <w:rStyle w:val="Hyperlink"/>
          </w:rPr>
          <w:t>Back to List of Contents</w:t>
        </w:r>
      </w:hyperlink>
    </w:p>
    <w:p w:rsidR="006C0A2F" w:rsidRDefault="006C0A2F" w:rsidP="0086484D">
      <w:pPr>
        <w:pStyle w:val="backtothetop"/>
      </w:pPr>
    </w:p>
    <w:p w:rsidR="0086484D" w:rsidRDefault="0086484D" w:rsidP="0086484D">
      <w:pPr>
        <w:pStyle w:val="Heading1"/>
      </w:pPr>
      <w:bookmarkStart w:id="14" w:name="_Toc168886635"/>
      <w:r>
        <w:t>PLANFORBIO website</w:t>
      </w:r>
      <w:bookmarkEnd w:id="14"/>
    </w:p>
    <w:p w:rsidR="0086484D" w:rsidRDefault="0086484D" w:rsidP="0086484D">
      <w:r>
        <w:rPr>
          <w:rStyle w:val="highlight"/>
        </w:rPr>
        <w:t xml:space="preserve">PLANFORBIO is the acronym for a research programme entitled </w:t>
      </w:r>
      <w:r w:rsidRPr="00FB3B1B">
        <w:rPr>
          <w:rStyle w:val="highlight"/>
          <w:b/>
        </w:rPr>
        <w:t>Planning and Management Tools for Biodiversity in a Range of Irish Forests</w:t>
      </w:r>
      <w:r w:rsidRPr="00FB3B1B">
        <w:rPr>
          <w:rStyle w:val="highlight"/>
        </w:rPr>
        <w:t>.</w:t>
      </w:r>
      <w:r>
        <w:rPr>
          <w:rStyle w:val="highlight"/>
        </w:rPr>
        <w:t xml:space="preserve"> This is a </w:t>
      </w:r>
      <w:r>
        <w:t xml:space="preserve">COFORD funded initiative that will run from 2007 until 2012. It aims to increase understanding of biodiversity in a variety of forest types in </w:t>
      </w:r>
      <w:smartTag w:uri="urn:schemas-microsoft-com:office:smarttags" w:element="place">
        <w:smartTag w:uri="urn:schemas-microsoft-com:office:smarttags" w:element="country-region">
          <w:r>
            <w:t>Ireland</w:t>
          </w:r>
        </w:smartTag>
      </w:smartTag>
      <w:r>
        <w:t xml:space="preserve">, and </w:t>
      </w:r>
      <w:smartTag w:uri="urn:schemas-microsoft-com:office:smarttags" w:element="PersonName">
        <w:r>
          <w:t>info</w:t>
        </w:r>
      </w:smartTag>
      <w:r>
        <w:t xml:space="preserve">rm </w:t>
      </w:r>
      <w:proofErr w:type="spellStart"/>
      <w:r>
        <w:t>managment</w:t>
      </w:r>
      <w:proofErr w:type="spellEnd"/>
      <w:r>
        <w:t xml:space="preserve"> decisions to optimise the preservation of species diversity. The programme comprises a number of projects, i.e. Managing for biodiversity in a range of Irish forest types; Achieving effective rhododendron control; Optimum scenarios for Hen Harrier conservation in </w:t>
      </w:r>
      <w:smartTag w:uri="urn:schemas-microsoft-com:office:smarttags" w:element="place">
        <w:smartTag w:uri="urn:schemas-microsoft-com:office:smarttags" w:element="country-region">
          <w:r>
            <w:t>Ireland</w:t>
          </w:r>
        </w:smartTag>
      </w:smartTag>
      <w:r>
        <w:t xml:space="preserve">; Implementation of an assessment and monitoring programme for biodiversity in Irish and Scottish forests. </w:t>
      </w:r>
      <w:r w:rsidRPr="00FB3B1B">
        <w:t xml:space="preserve">The PLANFORBIO website can be accessed at </w:t>
      </w:r>
      <w:hyperlink r:id="rId19" w:tooltip="http://planforbio.ucc.ie/" w:history="1">
        <w:r w:rsidRPr="00FB3B1B">
          <w:t>http://planforbio.ucc.ie</w:t>
        </w:r>
      </w:hyperlink>
      <w:r w:rsidRPr="00FB3B1B">
        <w:t xml:space="preserve"> or </w:t>
      </w:r>
      <w:hyperlink r:id="rId20" w:tooltip="http://www.ucc.ie/en/planforbio" w:history="1">
        <w:r w:rsidRPr="00FB3B1B">
          <w:t>www.ucc.ie/en/planforbio</w:t>
        </w:r>
      </w:hyperlink>
      <w:r w:rsidRPr="00FB3B1B">
        <w:t>.</w:t>
      </w:r>
      <w:r>
        <w:t xml:space="preserve">The website contains </w:t>
      </w:r>
      <w:smartTag w:uri="urn:schemas-microsoft-com:office:smarttags" w:element="PersonName">
        <w:r>
          <w:t>info</w:t>
        </w:r>
      </w:smartTag>
      <w:r>
        <w:t>rmation about the project partners, objectives, background and the projects that comprise this programme.</w:t>
      </w:r>
    </w:p>
    <w:p w:rsidR="0086484D" w:rsidRDefault="007A2224" w:rsidP="0086484D">
      <w:pPr>
        <w:pStyle w:val="backtothetop"/>
      </w:pPr>
      <w:hyperlink w:anchor="_CONTENTS" w:history="1">
        <w:r w:rsidR="0086484D" w:rsidRPr="00792F2B">
          <w:rPr>
            <w:rStyle w:val="Hyperlink"/>
          </w:rPr>
          <w:t>Back to List of Contents</w:t>
        </w:r>
      </w:hyperlink>
    </w:p>
    <w:p w:rsidR="006C0A2F" w:rsidRDefault="006C0A2F" w:rsidP="00354CC3">
      <w:pPr>
        <w:pStyle w:val="backtothetop"/>
        <w:jc w:val="both"/>
      </w:pPr>
    </w:p>
    <w:p w:rsidR="006C0A2F" w:rsidRDefault="006C0A2F" w:rsidP="006C0A2F">
      <w:pPr>
        <w:pStyle w:val="Heading1"/>
      </w:pPr>
      <w:bookmarkStart w:id="15" w:name="_Toc168886636"/>
      <w:r>
        <w:t>Carbon Corner</w:t>
      </w:r>
      <w:bookmarkEnd w:id="15"/>
    </w:p>
    <w:p w:rsidR="00354CC3" w:rsidRPr="000711B4" w:rsidRDefault="00354CC3" w:rsidP="00354CC3">
      <w:pPr>
        <w:pStyle w:val="Heading2"/>
      </w:pPr>
      <w:r>
        <w:t>Forestry and Fourth Assessment Report of the Intergovernmental Panel on Climate Change</w:t>
      </w:r>
    </w:p>
    <w:p w:rsidR="00354CC3" w:rsidRDefault="00354CC3" w:rsidP="00354CC3">
      <w:pPr>
        <w:autoSpaceDE w:val="0"/>
        <w:autoSpaceDN w:val="0"/>
        <w:adjustRightInd w:val="0"/>
        <w:rPr>
          <w:rFonts w:ascii="Times-Roman" w:hAnsi="Times-Roman" w:cs="Times-Roman"/>
          <w:lang w:eastAsia="en-GB"/>
        </w:rPr>
      </w:pPr>
      <w:r>
        <w:rPr>
          <w:rFonts w:ascii="Times-Roman" w:hAnsi="Times-Roman" w:cs="Times-Roman"/>
          <w:lang w:eastAsia="en-GB"/>
        </w:rPr>
        <w:t xml:space="preserve">Climate change has been one of the main news stories during April and May as successive chapters of the fourth assessment report of the IPCC were released to the public domain. Chapter III, which deals with mitigation of greenhouse gas emissions, was released on 4 May. The summary for policy makers is available at </w:t>
      </w:r>
      <w:hyperlink r:id="rId21" w:history="1">
        <w:r w:rsidRPr="00DB7C60">
          <w:rPr>
            <w:rStyle w:val="Hyperlink"/>
            <w:rFonts w:ascii="Times-Roman" w:hAnsi="Times-Roman" w:cs="Times-Roman"/>
            <w:lang w:eastAsia="en-GB"/>
          </w:rPr>
          <w:t>www.ipcc.ch</w:t>
        </w:r>
      </w:hyperlink>
      <w:r>
        <w:rPr>
          <w:rFonts w:ascii="Times-Roman" w:hAnsi="Times-Roman" w:cs="Times-Roman"/>
          <w:lang w:eastAsia="en-GB"/>
        </w:rPr>
        <w:t>.</w:t>
      </w:r>
    </w:p>
    <w:p w:rsidR="00354CC3" w:rsidRPr="00354CC3" w:rsidRDefault="00354CC3" w:rsidP="00354CC3">
      <w:pPr>
        <w:autoSpaceDE w:val="0"/>
        <w:autoSpaceDN w:val="0"/>
        <w:adjustRightInd w:val="0"/>
        <w:rPr>
          <w:rFonts w:ascii="Times-Roman" w:hAnsi="Times-Roman" w:cs="Times-Roman"/>
          <w:lang w:eastAsia="en-GB"/>
        </w:rPr>
      </w:pPr>
      <w:r>
        <w:rPr>
          <w:rFonts w:ascii="Times-Roman" w:hAnsi="Times-Roman" w:cs="Times-Roman"/>
          <w:lang w:eastAsia="en-GB"/>
        </w:rPr>
        <w:t xml:space="preserve">The report makes this overall assertion on forestry and its role in mitigating climate change: </w:t>
      </w:r>
      <w:r w:rsidRPr="00E44D7A">
        <w:rPr>
          <w:rFonts w:ascii="Times-Roman" w:hAnsi="Times-Roman" w:cs="Times-Roman"/>
          <w:i/>
          <w:lang w:eastAsia="en-GB"/>
        </w:rPr>
        <w:t xml:space="preserve">Unlike many other sectors, forestry can contribute both to reducing emission sources and to increasing sinks. Due to the direct link between land-use decisions and sustainable development, forestry plays a key role when addressing the climate change problem in the broader context of global change and sustainable development. As a major form of land cover globally, hundreds of millions </w:t>
      </w:r>
      <w:r>
        <w:rPr>
          <w:rFonts w:ascii="Times-Roman" w:hAnsi="Times-Roman" w:cs="Times-Roman"/>
          <w:i/>
          <w:lang w:eastAsia="en-GB"/>
        </w:rPr>
        <w:t xml:space="preserve">of </w:t>
      </w:r>
      <w:r w:rsidRPr="00E44D7A">
        <w:rPr>
          <w:rFonts w:ascii="Times-Roman" w:hAnsi="Times-Roman" w:cs="Times-Roman"/>
          <w:i/>
          <w:lang w:eastAsia="en-GB"/>
        </w:rPr>
        <w:t xml:space="preserve">households depend on the goods, services and financial values provided by forests. </w:t>
      </w:r>
    </w:p>
    <w:p w:rsidR="00354CC3" w:rsidRPr="00354CC3" w:rsidRDefault="00354CC3" w:rsidP="00354CC3">
      <w:pPr>
        <w:autoSpaceDE w:val="0"/>
        <w:autoSpaceDN w:val="0"/>
        <w:adjustRightInd w:val="0"/>
        <w:rPr>
          <w:rFonts w:ascii="Times-Roman" w:hAnsi="Times-Roman" w:cs="Times-Roman"/>
          <w:i/>
          <w:lang w:eastAsia="en-GB"/>
        </w:rPr>
      </w:pPr>
      <w:r>
        <w:rPr>
          <w:lang w:eastAsia="en-GB"/>
        </w:rPr>
        <w:t xml:space="preserve">The words </w:t>
      </w:r>
      <w:r w:rsidRPr="00E44D7A">
        <w:rPr>
          <w:i/>
          <w:lang w:eastAsia="en-GB"/>
        </w:rPr>
        <w:t>key role</w:t>
      </w:r>
      <w:r>
        <w:rPr>
          <w:i/>
          <w:lang w:eastAsia="en-GB"/>
        </w:rPr>
        <w:t xml:space="preserve"> </w:t>
      </w:r>
      <w:r>
        <w:rPr>
          <w:lang w:eastAsia="en-GB"/>
        </w:rPr>
        <w:t xml:space="preserve">should not to be taken lightly, given that the report is a consensus view of all countries involved in the climate change process. No doubt the authors had the deforestation issue at the front of their minds when drafting the text, but the overall </w:t>
      </w:r>
      <w:proofErr w:type="spellStart"/>
      <w:r>
        <w:rPr>
          <w:lang w:eastAsia="en-GB"/>
        </w:rPr>
        <w:t>mitagatory</w:t>
      </w:r>
      <w:proofErr w:type="spellEnd"/>
      <w:r>
        <w:rPr>
          <w:lang w:eastAsia="en-GB"/>
        </w:rPr>
        <w:t xml:space="preserve"> effect of the broad range </w:t>
      </w:r>
      <w:r w:rsidR="00AE0C69">
        <w:rPr>
          <w:lang w:eastAsia="en-GB"/>
        </w:rPr>
        <w:t xml:space="preserve">of </w:t>
      </w:r>
      <w:r>
        <w:rPr>
          <w:lang w:eastAsia="en-GB"/>
        </w:rPr>
        <w:t>forestry measures, including affo</w:t>
      </w:r>
      <w:r w:rsidR="00AE0C69">
        <w:rPr>
          <w:lang w:eastAsia="en-GB"/>
        </w:rPr>
        <w:t xml:space="preserve">restation, are also addressed: </w:t>
      </w:r>
      <w:r w:rsidRPr="00AE0C69">
        <w:rPr>
          <w:i/>
          <w:lang w:eastAsia="en-GB"/>
        </w:rPr>
        <w:t xml:space="preserve">There is a lack of integrated assessments of carbon mitigation potential in the literature. Based on regional </w:t>
      </w:r>
      <w:proofErr w:type="spellStart"/>
      <w:r w:rsidRPr="00AE0C69">
        <w:rPr>
          <w:i/>
          <w:lang w:eastAsia="en-GB"/>
        </w:rPr>
        <w:t>modeling</w:t>
      </w:r>
      <w:proofErr w:type="spellEnd"/>
      <w:r w:rsidRPr="00AE0C69">
        <w:rPr>
          <w:i/>
          <w:lang w:eastAsia="en-GB"/>
        </w:rPr>
        <w:t xml:space="preserve"> assessments a gradually increasing mitigation impact of forestry measures is projected globally. By 2030 the economic potential of a combination of measures in afforestation, avoided deforestation, forest management, agroforestry, and bioenergy, could yield on average an additional sink of around 3150 MtCO</w:t>
      </w:r>
      <w:r w:rsidRPr="00AE0C69">
        <w:rPr>
          <w:i/>
          <w:sz w:val="16"/>
          <w:szCs w:val="16"/>
          <w:lang w:eastAsia="en-GB"/>
        </w:rPr>
        <w:t>2</w:t>
      </w:r>
      <w:r w:rsidRPr="00AE0C69">
        <w:rPr>
          <w:i/>
          <w:lang w:eastAsia="en-GB"/>
        </w:rPr>
        <w:t>/</w:t>
      </w:r>
      <w:proofErr w:type="spellStart"/>
      <w:r w:rsidRPr="00AE0C69">
        <w:rPr>
          <w:i/>
          <w:lang w:eastAsia="en-GB"/>
        </w:rPr>
        <w:t>yr</w:t>
      </w:r>
      <w:proofErr w:type="spellEnd"/>
      <w:r w:rsidRPr="00AE0C69">
        <w:rPr>
          <w:i/>
          <w:lang w:eastAsia="en-GB"/>
        </w:rPr>
        <w:t xml:space="preserve"> (medium confidence). About 50% of this can be achieved at costs under 20$/tCO</w:t>
      </w:r>
      <w:r w:rsidRPr="00AE0C69">
        <w:rPr>
          <w:i/>
          <w:sz w:val="16"/>
          <w:szCs w:val="16"/>
          <w:lang w:eastAsia="en-GB"/>
        </w:rPr>
        <w:t xml:space="preserve">2 </w:t>
      </w:r>
      <w:r w:rsidRPr="00AE0C69">
        <w:rPr>
          <w:i/>
          <w:lang w:eastAsia="en-GB"/>
        </w:rPr>
        <w:t>(= 1550 MtCO</w:t>
      </w:r>
      <w:r w:rsidRPr="00AE0C69">
        <w:rPr>
          <w:i/>
          <w:sz w:val="16"/>
          <w:szCs w:val="16"/>
          <w:lang w:eastAsia="en-GB"/>
        </w:rPr>
        <w:t>2</w:t>
      </w:r>
      <w:r w:rsidRPr="00AE0C69">
        <w:rPr>
          <w:i/>
          <w:lang w:eastAsia="en-GB"/>
        </w:rPr>
        <w:t>/</w:t>
      </w:r>
      <w:proofErr w:type="spellStart"/>
      <w:r w:rsidRPr="00AE0C69">
        <w:rPr>
          <w:i/>
          <w:lang w:eastAsia="en-GB"/>
        </w:rPr>
        <w:t>yr</w:t>
      </w:r>
      <w:proofErr w:type="spellEnd"/>
      <w:r w:rsidRPr="00AE0C69">
        <w:rPr>
          <w:i/>
          <w:lang w:eastAsia="en-GB"/>
        </w:rPr>
        <w:t>). This sink enhancement/emission avoidance will be located in the tropics for 65% (high confidence), be found mainly in above ground biomass, and for 10% achieved through bio energy (medium confidence).</w:t>
      </w:r>
      <w:r w:rsidRPr="005735BE">
        <w:rPr>
          <w:lang w:eastAsia="en-GB"/>
        </w:rPr>
        <w:t xml:space="preserve"> </w:t>
      </w:r>
    </w:p>
    <w:p w:rsidR="00354CC3" w:rsidRDefault="00354CC3" w:rsidP="00354CC3">
      <w:pPr>
        <w:rPr>
          <w:rFonts w:ascii="Times-Roman" w:hAnsi="Times-Roman" w:cs="Times-Roman"/>
          <w:lang w:eastAsia="en-GB"/>
        </w:rPr>
      </w:pPr>
      <w:r>
        <w:t xml:space="preserve">Irish forests will contribute about 0.1% to the envisaged 3150 </w:t>
      </w:r>
      <w:r w:rsidRPr="00E44D7A">
        <w:rPr>
          <w:rFonts w:ascii="Times-Roman" w:hAnsi="Times-Roman" w:cs="Times-Roman"/>
          <w:lang w:eastAsia="en-GB"/>
        </w:rPr>
        <w:t>Mt</w:t>
      </w:r>
      <w:r>
        <w:rPr>
          <w:rFonts w:ascii="Times-Roman" w:hAnsi="Times-Roman" w:cs="Times-Roman"/>
          <w:lang w:eastAsia="en-GB"/>
        </w:rPr>
        <w:t xml:space="preserve"> </w:t>
      </w:r>
      <w:r w:rsidRPr="00E44D7A">
        <w:rPr>
          <w:rFonts w:ascii="Times-Roman" w:hAnsi="Times-Roman" w:cs="Times-Roman"/>
          <w:lang w:eastAsia="en-GB"/>
        </w:rPr>
        <w:t>CO</w:t>
      </w:r>
      <w:r w:rsidRPr="00E44D7A">
        <w:rPr>
          <w:rFonts w:ascii="Times-Roman" w:hAnsi="Times-Roman" w:cs="Times-Roman"/>
          <w:sz w:val="16"/>
          <w:szCs w:val="16"/>
          <w:lang w:eastAsia="en-GB"/>
        </w:rPr>
        <w:t>2</w:t>
      </w:r>
      <w:r w:rsidRPr="00E44D7A">
        <w:rPr>
          <w:rFonts w:ascii="Times-Roman" w:hAnsi="Times-Roman" w:cs="Times-Roman"/>
          <w:lang w:eastAsia="en-GB"/>
        </w:rPr>
        <w:t>/yr</w:t>
      </w:r>
      <w:r>
        <w:rPr>
          <w:rFonts w:ascii="Times-Roman" w:hAnsi="Times-Roman" w:cs="Times-Roman"/>
          <w:lang w:eastAsia="en-GB"/>
        </w:rPr>
        <w:t xml:space="preserve">. While this is small in global terms, it is highly significant in terms of national compliance with </w:t>
      </w:r>
      <w:smartTag w:uri="urn:schemas-microsoft-com:office:smarttags" w:element="City">
        <w:smartTag w:uri="urn:schemas-microsoft-com:office:smarttags" w:element="place">
          <w:r>
            <w:rPr>
              <w:rFonts w:ascii="Times-Roman" w:hAnsi="Times-Roman" w:cs="Times-Roman"/>
              <w:lang w:eastAsia="en-GB"/>
            </w:rPr>
            <w:t>Kyoto</w:t>
          </w:r>
        </w:smartTag>
      </w:smartTag>
      <w:r>
        <w:rPr>
          <w:rFonts w:ascii="Times-Roman" w:hAnsi="Times-Roman" w:cs="Times-Roman"/>
          <w:lang w:eastAsia="en-GB"/>
        </w:rPr>
        <w:t xml:space="preserve"> targets, and of conserving national carbon stocks, as set out in the Convention on Climate Change. </w:t>
      </w:r>
    </w:p>
    <w:p w:rsidR="006C0A2F" w:rsidRPr="00354CC3" w:rsidRDefault="00354CC3" w:rsidP="00354CC3">
      <w:r>
        <w:rPr>
          <w:lang w:eastAsia="en-GB"/>
        </w:rPr>
        <w:lastRenderedPageBreak/>
        <w:t xml:space="preserve">Looking to the future there are two key policy issues that need to be addressed at the national level to underpin the role of forests in climate change mitigation. The most obvious is the continuation of the afforestation programme – as has been argued in a number of </w:t>
      </w:r>
      <w:r w:rsidRPr="00196C5F">
        <w:rPr>
          <w:i/>
          <w:lang w:eastAsia="en-GB"/>
        </w:rPr>
        <w:t>Carbon Corners</w:t>
      </w:r>
      <w:r>
        <w:rPr>
          <w:lang w:eastAsia="en-GB"/>
        </w:rPr>
        <w:t xml:space="preserve">. Almost as important is the need to conserve and manage existing carbon stocks in a sustainable manner. Current proposals to remove the replanting obligation following </w:t>
      </w:r>
      <w:proofErr w:type="spellStart"/>
      <w:r>
        <w:rPr>
          <w:lang w:eastAsia="en-GB"/>
        </w:rPr>
        <w:t>clearfelling</w:t>
      </w:r>
      <w:proofErr w:type="spellEnd"/>
      <w:r>
        <w:rPr>
          <w:lang w:eastAsia="en-GB"/>
        </w:rPr>
        <w:t xml:space="preserve"> should, therefore, be very carefully examined before embarking on such a policy. It would be ironic indeed if deforestation were to increase in </w:t>
      </w:r>
      <w:smartTag w:uri="urn:schemas-microsoft-com:office:smarttags" w:element="country-region">
        <w:smartTag w:uri="urn:schemas-microsoft-com:office:smarttags" w:element="place">
          <w:r>
            <w:rPr>
              <w:lang w:eastAsia="en-GB"/>
            </w:rPr>
            <w:t>Ireland</w:t>
          </w:r>
        </w:smartTag>
      </w:smartTag>
      <w:r>
        <w:rPr>
          <w:lang w:eastAsia="en-GB"/>
        </w:rPr>
        <w:t xml:space="preserve"> at a time when strenuous efforts are being made in many international fora to reduce deforestation in developing countries.</w:t>
      </w:r>
    </w:p>
    <w:p w:rsidR="006C0A2F" w:rsidRDefault="007A2224" w:rsidP="006C0A2F">
      <w:pPr>
        <w:pStyle w:val="backtothetop"/>
      </w:pPr>
      <w:hyperlink w:anchor="_CONTENTS" w:history="1">
        <w:r w:rsidR="006C0A2F" w:rsidRPr="00792F2B">
          <w:rPr>
            <w:rStyle w:val="Hyperlink"/>
          </w:rPr>
          <w:t>Back to List of Contents</w:t>
        </w:r>
      </w:hyperlink>
    </w:p>
    <w:p w:rsidR="00354CC3" w:rsidRDefault="00354CC3" w:rsidP="006C0A2F">
      <w:pPr>
        <w:pStyle w:val="backtothetop"/>
      </w:pPr>
    </w:p>
    <w:p w:rsidR="00F47D72" w:rsidRDefault="00F47D72" w:rsidP="00F47D72">
      <w:pPr>
        <w:pStyle w:val="Heading1"/>
      </w:pPr>
      <w:bookmarkStart w:id="16" w:name="_Toc168886637"/>
      <w:proofErr w:type="spellStart"/>
      <w:r>
        <w:t>Eurpoean</w:t>
      </w:r>
      <w:proofErr w:type="spellEnd"/>
      <w:r>
        <w:t xml:space="preserve"> activities relevant to the forestry sector</w:t>
      </w:r>
      <w:bookmarkEnd w:id="16"/>
    </w:p>
    <w:p w:rsidR="00F47D72" w:rsidRPr="00F47D72" w:rsidRDefault="00F47D72" w:rsidP="00F47D72">
      <w:proofErr w:type="spellStart"/>
      <w:r w:rsidRPr="00F47D72">
        <w:t>InnovaWood</w:t>
      </w:r>
      <w:proofErr w:type="spellEnd"/>
      <w:r w:rsidRPr="00F47D72">
        <w:t xml:space="preserve"> ha</w:t>
      </w:r>
      <w:r w:rsidR="00AE0C69">
        <w:t>s</w:t>
      </w:r>
      <w:r w:rsidRPr="00F47D72">
        <w:t xml:space="preserve"> summarised recent activities in </w:t>
      </w:r>
      <w:smartTag w:uri="urn:schemas-microsoft-com:office:smarttags" w:element="place">
        <w:r w:rsidRPr="00F47D72">
          <w:t>Europe</w:t>
        </w:r>
      </w:smartTag>
      <w:r w:rsidRPr="00F47D72">
        <w:t xml:space="preserve"> relevant to the forestry sector. These include: </w:t>
      </w:r>
    </w:p>
    <w:p w:rsidR="00F47D72" w:rsidRPr="00F47D72" w:rsidRDefault="00F47D72" w:rsidP="00F47D72">
      <w:pPr>
        <w:numPr>
          <w:ilvl w:val="0"/>
          <w:numId w:val="46"/>
        </w:numPr>
      </w:pPr>
      <w:r w:rsidRPr="00F47D72">
        <w:t xml:space="preserve">FP7 first-call topics with opportunities for the forest-based industries are:  Opportunities in the “People” sub-programme of FP7: Reintegration Grants and Career development fellowships. </w:t>
      </w:r>
    </w:p>
    <w:p w:rsidR="00F47D72" w:rsidRPr="00F47D72" w:rsidRDefault="00F47D72" w:rsidP="00F47D72">
      <w:pPr>
        <w:numPr>
          <w:ilvl w:val="0"/>
          <w:numId w:val="46"/>
        </w:numPr>
      </w:pPr>
      <w:r w:rsidRPr="00F47D72">
        <w:t>Co</w:t>
      </w:r>
      <w:r>
        <w:t>-</w:t>
      </w:r>
      <w:r w:rsidRPr="00F47D72">
        <w:t xml:space="preserve">ordination of research at National level: the ERA-NET. ERA-NETs are networks of national research funding programmes on specific subjects. Like FP7 they release calls for proposals for multinational research projects on specific topics. Different ERA-NETs have different participating countries from the entire European Research Area. </w:t>
      </w:r>
    </w:p>
    <w:p w:rsidR="00F47D72" w:rsidRPr="00F47D72" w:rsidRDefault="00F47D72" w:rsidP="00F47D72">
      <w:pPr>
        <w:numPr>
          <w:ilvl w:val="0"/>
          <w:numId w:val="46"/>
        </w:numPr>
      </w:pPr>
      <w:r w:rsidRPr="00F47D72">
        <w:t xml:space="preserve">Forest Technology Platform conference on Lead Markets. Lead Markets are markets in which EU industry can develop a global competitive advantage, provided that it gets support from the public sector as regulator, customer or facilitator </w:t>
      </w:r>
    </w:p>
    <w:p w:rsidR="00F47D72" w:rsidRPr="00F47D72" w:rsidRDefault="00F47D72" w:rsidP="00F47D72">
      <w:pPr>
        <w:numPr>
          <w:ilvl w:val="0"/>
          <w:numId w:val="46"/>
        </w:numPr>
      </w:pPr>
      <w:r w:rsidRPr="00F47D72">
        <w:t xml:space="preserve">News from </w:t>
      </w:r>
      <w:proofErr w:type="spellStart"/>
      <w:r w:rsidRPr="00F47D72">
        <w:t>Cordis</w:t>
      </w:r>
      <w:proofErr w:type="spellEnd"/>
      <w:r w:rsidRPr="00F47D72">
        <w:t xml:space="preserve">. Including updates on projects in </w:t>
      </w:r>
      <w:smartTag w:uri="urn:schemas-microsoft-com:office:smarttags" w:element="place">
        <w:r w:rsidRPr="00F47D72">
          <w:t>Europe</w:t>
        </w:r>
      </w:smartTag>
      <w:r w:rsidRPr="00F47D72">
        <w:t xml:space="preserve">, events, courses, and views from the European Commission. </w:t>
      </w:r>
    </w:p>
    <w:p w:rsidR="0086484D" w:rsidRPr="00F47D72" w:rsidRDefault="00F47D72" w:rsidP="00F47D72">
      <w:r w:rsidRPr="00F47D72">
        <w:t xml:space="preserve">More </w:t>
      </w:r>
      <w:smartTag w:uri="urn:schemas-microsoft-com:office:smarttags" w:element="PersonName">
        <w:r w:rsidRPr="00F47D72">
          <w:t>info</w:t>
        </w:r>
      </w:smartTag>
      <w:r w:rsidRPr="00F47D72">
        <w:t xml:space="preserve">rmation on each of these topics is available in a single pdf file (161 kb). </w:t>
      </w:r>
      <w:hyperlink r:id="rId22" w:history="1">
        <w:r w:rsidRPr="00F47D72">
          <w:rPr>
            <w:rStyle w:val="Hyperlink"/>
          </w:rPr>
          <w:t>Click here to download the pdf.</w:t>
        </w:r>
      </w:hyperlink>
    </w:p>
    <w:p w:rsidR="00F47D72" w:rsidRDefault="007A2224" w:rsidP="00F47D72">
      <w:pPr>
        <w:pStyle w:val="backtothetop"/>
      </w:pPr>
      <w:hyperlink w:anchor="_CONTENTS" w:history="1">
        <w:r w:rsidR="00F47D72" w:rsidRPr="00792F2B">
          <w:rPr>
            <w:rStyle w:val="Hyperlink"/>
          </w:rPr>
          <w:t>Back to List of Contents</w:t>
        </w:r>
      </w:hyperlink>
    </w:p>
    <w:p w:rsidR="00354CC3" w:rsidRDefault="00354CC3" w:rsidP="00354CC3">
      <w:pPr>
        <w:pStyle w:val="backtothetop"/>
      </w:pPr>
    </w:p>
    <w:p w:rsidR="00AE0C69" w:rsidRPr="0066109A" w:rsidRDefault="00AE0C69" w:rsidP="00AE0C69">
      <w:pPr>
        <w:pStyle w:val="Heading1"/>
      </w:pPr>
      <w:bookmarkStart w:id="17" w:name="_Toc168886638"/>
      <w:r w:rsidRPr="0066109A">
        <w:t>UN Report Links  Buildings to Climate Change</w:t>
      </w:r>
      <w:bookmarkEnd w:id="17"/>
    </w:p>
    <w:p w:rsidR="00AE0C69" w:rsidRPr="0066109A" w:rsidRDefault="00AE0C69" w:rsidP="00AE0C69">
      <w:r w:rsidRPr="0066109A">
        <w:t>A report from the United Nations Environment Programme, entitled “</w:t>
      </w:r>
      <w:r w:rsidRPr="0066109A">
        <w:rPr>
          <w:i/>
        </w:rPr>
        <w:t>Buildings and Climate Change: Stat</w:t>
      </w:r>
      <w:smartTag w:uri="urn:schemas-microsoft-com:office:smarttags" w:element="PersonName">
        <w:r w:rsidRPr="0066109A">
          <w:rPr>
            <w:i/>
          </w:rPr>
          <w:t>us</w:t>
        </w:r>
      </w:smartTag>
      <w:r w:rsidRPr="0066109A">
        <w:rPr>
          <w:i/>
        </w:rPr>
        <w:t>, Challenges and Opportunities</w:t>
      </w:r>
      <w:r w:rsidRPr="0066109A">
        <w:t>” details connections between the building ind</w:t>
      </w:r>
      <w:smartTag w:uri="urn:schemas-microsoft-com:office:smarttags" w:element="PersonName">
        <w:r w:rsidRPr="0066109A">
          <w:t>us</w:t>
        </w:r>
      </w:smartTag>
      <w:r w:rsidRPr="0066109A">
        <w:t>try and efforts to curb greenho</w:t>
      </w:r>
      <w:smartTag w:uri="urn:schemas-microsoft-com:office:smarttags" w:element="PersonName">
        <w:r w:rsidRPr="0066109A">
          <w:t>us</w:t>
        </w:r>
      </w:smartTag>
      <w:r w:rsidRPr="0066109A">
        <w:t>e gas emissions. According to the report, which foc</w:t>
      </w:r>
      <w:smartTag w:uri="urn:schemas-microsoft-com:office:smarttags" w:element="PersonName">
        <w:r w:rsidRPr="0066109A">
          <w:t>us</w:t>
        </w:r>
      </w:smartTag>
      <w:r w:rsidRPr="0066109A">
        <w:t xml:space="preserve">es primarily on </w:t>
      </w:r>
      <w:smartTag w:uri="urn:schemas-microsoft-com:office:smarttags" w:element="place">
        <w:r w:rsidRPr="0066109A">
          <w:t>Europe</w:t>
        </w:r>
      </w:smartTag>
      <w:r w:rsidRPr="0066109A">
        <w:t>, more rigoro</w:t>
      </w:r>
      <w:smartTag w:uri="urn:schemas-microsoft-com:office:smarttags" w:element="PersonName">
        <w:r w:rsidRPr="0066109A">
          <w:t>us</w:t>
        </w:r>
      </w:smartTag>
      <w:r w:rsidRPr="0066109A">
        <w:t xml:space="preserve"> energy efficiency standards could result in a reduction of one-fifth of the continent’s energy </w:t>
      </w:r>
      <w:smartTag w:uri="urn:schemas-microsoft-com:office:smarttags" w:element="PersonName">
        <w:r w:rsidRPr="0066109A">
          <w:t>us</w:t>
        </w:r>
      </w:smartTag>
      <w:r w:rsidRPr="0066109A">
        <w:t xml:space="preserve">e and 45 million tonnes of carbon dioxide by 2010. The report emphasises policy, regulation and education as the primary means of pursuing green building efforts and recommends a global bench-marking that could be </w:t>
      </w:r>
      <w:smartTag w:uri="urn:schemas-microsoft-com:office:smarttags" w:element="PersonName">
        <w:r w:rsidRPr="0066109A">
          <w:t>us</w:t>
        </w:r>
      </w:smartTag>
      <w:r w:rsidRPr="0066109A">
        <w:t xml:space="preserve">ed to develop national and regional green building standards. For further </w:t>
      </w:r>
      <w:smartTag w:uri="urn:schemas-microsoft-com:office:smarttags" w:element="PersonName">
        <w:r w:rsidRPr="0066109A">
          <w:t>info</w:t>
        </w:r>
      </w:smartTag>
      <w:r w:rsidRPr="0066109A">
        <w:t xml:space="preserve">rmation see </w:t>
      </w:r>
      <w:hyperlink r:id="rId23" w:history="1">
        <w:r w:rsidRPr="0066109A">
          <w:rPr>
            <w:rStyle w:val="Hyperlink"/>
          </w:rPr>
          <w:t>www.unepsbci.org</w:t>
        </w:r>
      </w:hyperlink>
    </w:p>
    <w:p w:rsidR="00AE0C69" w:rsidRDefault="007A2224" w:rsidP="00AE0C69">
      <w:pPr>
        <w:pStyle w:val="backtothetop"/>
      </w:pPr>
      <w:hyperlink w:anchor="_CONTENTS" w:history="1">
        <w:r w:rsidR="00AE0C69" w:rsidRPr="00792F2B">
          <w:rPr>
            <w:rStyle w:val="Hyperlink"/>
          </w:rPr>
          <w:t>Back to List of Contents</w:t>
        </w:r>
      </w:hyperlink>
    </w:p>
    <w:p w:rsidR="00AE0C69" w:rsidRPr="0066109A" w:rsidRDefault="00AE0C69" w:rsidP="00AE0C69">
      <w:pPr>
        <w:pStyle w:val="backtothetop"/>
      </w:pPr>
    </w:p>
    <w:p w:rsidR="00AE0C69" w:rsidRPr="0066109A" w:rsidRDefault="00AE0C69" w:rsidP="00AE0C69">
      <w:pPr>
        <w:pStyle w:val="Heading1"/>
      </w:pPr>
      <w:bookmarkStart w:id="18" w:name="_Toc168886639"/>
      <w:r w:rsidRPr="0066109A">
        <w:t>Fifth Meeting of the EUFORGEN Steering Committee</w:t>
      </w:r>
      <w:bookmarkEnd w:id="18"/>
    </w:p>
    <w:p w:rsidR="00AE0C69" w:rsidRPr="0066109A" w:rsidRDefault="00AE0C69" w:rsidP="00AE0C69">
      <w:r w:rsidRPr="0066109A">
        <w:t xml:space="preserve">The fifth meeting of the EUFORGEN Steering Committee took place in </w:t>
      </w:r>
      <w:smartTag w:uri="urn:schemas-microsoft-com:office:smarttags" w:element="place">
        <w:smartTag w:uri="urn:schemas-microsoft-com:office:smarttags" w:element="City">
          <w:r w:rsidRPr="0066109A">
            <w:t xml:space="preserve">Novo </w:t>
          </w:r>
          <w:proofErr w:type="spellStart"/>
          <w:r w:rsidRPr="0066109A">
            <w:t>Mesto</w:t>
          </w:r>
        </w:smartTag>
        <w:proofErr w:type="spellEnd"/>
        <w:r w:rsidRPr="0066109A">
          <w:t xml:space="preserve">, </w:t>
        </w:r>
        <w:smartTag w:uri="urn:schemas-microsoft-com:office:smarttags" w:element="country-region">
          <w:r w:rsidRPr="0066109A">
            <w:t>Slovenia</w:t>
          </w:r>
        </w:smartTag>
      </w:smartTag>
      <w:r w:rsidRPr="0066109A">
        <w:t xml:space="preserve"> from Tuesday 22 to Thursday 24 May 2007. The meeting review</w:t>
      </w:r>
      <w:r>
        <w:t>ed</w:t>
      </w:r>
      <w:r w:rsidRPr="0066109A">
        <w:t xml:space="preserve"> progress of the first half of EUFORGEN Phase III which covers the period from 1 January 2005 to 31 December 2009</w:t>
      </w:r>
      <w:r>
        <w:t>.</w:t>
      </w:r>
      <w:r w:rsidRPr="0066109A">
        <w:t xml:space="preserve"> A</w:t>
      </w:r>
      <w:r>
        <w:t xml:space="preserve"> </w:t>
      </w:r>
      <w:r w:rsidRPr="0066109A">
        <w:t>number of issues were addressed, including:</w:t>
      </w:r>
    </w:p>
    <w:p w:rsidR="00AE0C69" w:rsidRPr="0066109A" w:rsidRDefault="00AE0C69" w:rsidP="00AE0C69">
      <w:pPr>
        <w:numPr>
          <w:ilvl w:val="0"/>
          <w:numId w:val="50"/>
        </w:numPr>
      </w:pPr>
      <w:r w:rsidRPr="0066109A">
        <w:t>Mid-term technical and financial reports including current membership and possible future members.</w:t>
      </w:r>
    </w:p>
    <w:p w:rsidR="00AE0C69" w:rsidRPr="0066109A" w:rsidRDefault="00AE0C69" w:rsidP="00AE0C69">
      <w:pPr>
        <w:numPr>
          <w:ilvl w:val="0"/>
          <w:numId w:val="50"/>
        </w:numPr>
      </w:pPr>
      <w:r w:rsidRPr="0066109A">
        <w:t>The need to conserve European forests at habitat, species and genetic resources level which has been recognised by the Ministerial Conferences on the Protection of Forests in Europe (MCPFE) process. In EUFORGEN the vario</w:t>
      </w:r>
      <w:smartTag w:uri="urn:schemas-microsoft-com:office:smarttags" w:element="PersonName">
        <w:r w:rsidRPr="0066109A">
          <w:t>us</w:t>
        </w:r>
      </w:smartTag>
      <w:r w:rsidRPr="0066109A">
        <w:t xml:space="preserve"> Networks are currently developing “Common Action Plans” or gene conservation units for the main European tree species.</w:t>
      </w:r>
    </w:p>
    <w:p w:rsidR="00AE0C69" w:rsidRPr="0066109A" w:rsidRDefault="00AE0C69" w:rsidP="00AE0C69">
      <w:pPr>
        <w:numPr>
          <w:ilvl w:val="0"/>
          <w:numId w:val="50"/>
        </w:numPr>
      </w:pPr>
      <w:r w:rsidRPr="0066109A">
        <w:lastRenderedPageBreak/>
        <w:t>Disc</w:t>
      </w:r>
      <w:smartTag w:uri="urn:schemas-microsoft-com:office:smarttags" w:element="PersonName">
        <w:r w:rsidRPr="0066109A">
          <w:t>us</w:t>
        </w:r>
      </w:smartTag>
      <w:r w:rsidRPr="0066109A">
        <w:t>sion and recommendations for the second part of Phase III</w:t>
      </w:r>
      <w:r>
        <w:t>.</w:t>
      </w:r>
    </w:p>
    <w:p w:rsidR="00AE0C69" w:rsidRPr="0066109A" w:rsidRDefault="00AE0C69" w:rsidP="00AE0C69">
      <w:pPr>
        <w:numPr>
          <w:ilvl w:val="0"/>
          <w:numId w:val="50"/>
        </w:numPr>
      </w:pPr>
      <w:r w:rsidRPr="0066109A">
        <w:t>Climate change and the implications for European forest genetic resources</w:t>
      </w:r>
      <w:r>
        <w:t>.</w:t>
      </w:r>
    </w:p>
    <w:p w:rsidR="00AE0C69" w:rsidRPr="0066109A" w:rsidRDefault="00AE0C69" w:rsidP="00AE0C69">
      <w:pPr>
        <w:numPr>
          <w:ilvl w:val="0"/>
          <w:numId w:val="50"/>
        </w:numPr>
      </w:pPr>
      <w:r w:rsidRPr="0066109A">
        <w:t>The EUFORGEN input to the new MCPFE work programme</w:t>
      </w:r>
      <w:r>
        <w:t>.</w:t>
      </w:r>
    </w:p>
    <w:p w:rsidR="009239F0" w:rsidRPr="0066109A" w:rsidRDefault="00AE0C69" w:rsidP="009239F0">
      <w:pPr>
        <w:numPr>
          <w:ilvl w:val="0"/>
          <w:numId w:val="50"/>
        </w:numPr>
      </w:pPr>
      <w:r w:rsidRPr="0066109A">
        <w:t>Establishment of a European Information System on Forest Genetic Resources (EUFGIS).</w:t>
      </w:r>
      <w:bookmarkStart w:id="19" w:name="_GoBack"/>
      <w:bookmarkEnd w:id="19"/>
    </w:p>
    <w:p w:rsidR="00AE0C69" w:rsidRPr="0066109A" w:rsidRDefault="00AE0C69" w:rsidP="00AE0C69">
      <w:r w:rsidRPr="0066109A">
        <w:t xml:space="preserve"> The EUFORGEN programme in </w:t>
      </w:r>
      <w:smartTag w:uri="urn:schemas-microsoft-com:office:smarttags" w:element="place">
        <w:smartTag w:uri="urn:schemas-microsoft-com:office:smarttags" w:element="country-region">
          <w:r w:rsidRPr="0066109A">
            <w:t>Ireland</w:t>
          </w:r>
        </w:smartTag>
      </w:smartTag>
      <w:r w:rsidRPr="0066109A">
        <w:t xml:space="preserve"> is funded by the Forest Service and serviced by COFORD. </w:t>
      </w:r>
      <w:r>
        <w:t xml:space="preserve"> </w:t>
      </w:r>
      <w:r w:rsidRPr="0066109A">
        <w:t xml:space="preserve">Further </w:t>
      </w:r>
      <w:smartTag w:uri="urn:schemas-microsoft-com:office:smarttags" w:element="PersonName">
        <w:r w:rsidRPr="0066109A">
          <w:t>info</w:t>
        </w:r>
      </w:smartTag>
      <w:r w:rsidRPr="0066109A">
        <w:t xml:space="preserve">rmation on EUFORGEN and its activities can be found at: </w:t>
      </w:r>
      <w:hyperlink r:id="rId24" w:history="1">
        <w:r w:rsidRPr="0066109A">
          <w:rPr>
            <w:rStyle w:val="Hyperlink"/>
          </w:rPr>
          <w:t>www.bioversityinternational.org</w:t>
        </w:r>
      </w:hyperlink>
      <w:r w:rsidRPr="0066109A">
        <w:t xml:space="preserve">  </w:t>
      </w:r>
    </w:p>
    <w:p w:rsidR="00AE0C69" w:rsidRDefault="007A2224" w:rsidP="00AE0C69">
      <w:pPr>
        <w:pStyle w:val="backtothetop"/>
      </w:pPr>
      <w:hyperlink w:anchor="_CONTENTS" w:history="1">
        <w:r w:rsidR="00AE0C69" w:rsidRPr="00792F2B">
          <w:rPr>
            <w:rStyle w:val="Hyperlink"/>
          </w:rPr>
          <w:t>Back to List of Contents</w:t>
        </w:r>
      </w:hyperlink>
    </w:p>
    <w:p w:rsidR="00AE0C69" w:rsidRDefault="00AE0C69" w:rsidP="00AE0C69">
      <w:pPr>
        <w:pStyle w:val="backtothetop"/>
        <w:jc w:val="both"/>
      </w:pPr>
    </w:p>
    <w:p w:rsidR="0086484D" w:rsidRDefault="0086484D" w:rsidP="0086484D">
      <w:pPr>
        <w:pStyle w:val="Heading1"/>
      </w:pPr>
      <w:bookmarkStart w:id="20" w:name="_Toc168886640"/>
      <w:r>
        <w:t xml:space="preserve">Global </w:t>
      </w:r>
      <w:smartTag w:uri="urn:schemas-microsoft-com:office:smarttags" w:element="place">
        <w:r>
          <w:t>Forest</w:t>
        </w:r>
      </w:smartTag>
      <w:r>
        <w:t xml:space="preserve"> Information Service (GFIS)</w:t>
      </w:r>
      <w:bookmarkEnd w:id="20"/>
    </w:p>
    <w:p w:rsidR="0086484D" w:rsidRDefault="0086484D" w:rsidP="0086484D">
      <w:r>
        <w:t xml:space="preserve">IUFRO is leading the development of the Global Forest Information Service (GFIS). Based on the feedback from users and </w:t>
      </w:r>
      <w:smartTag w:uri="urn:schemas-microsoft-com:office:smarttags" w:element="PersonName">
        <w:r>
          <w:t>info</w:t>
        </w:r>
      </w:smartTag>
      <w:r>
        <w:t xml:space="preserve">rmation provider partners, IUFRO in co-operation with the other Global Forest Information Service (GFIS) core partners (CIFOR, FAO, NBII, the UNFF Secretariat) has upgraded the </w:t>
      </w:r>
      <w:smartTag w:uri="urn:schemas-microsoft-com:office:smarttags" w:element="place">
        <w:smartTag w:uri="urn:schemas-microsoft-com:office:smarttags" w:element="PlaceName">
          <w:r>
            <w:t>Global</w:t>
          </w:r>
        </w:smartTag>
        <w:r>
          <w:t xml:space="preserve"> </w:t>
        </w:r>
        <w:smartTag w:uri="urn:schemas-microsoft-com:office:smarttags" w:element="PlaceType">
          <w:r>
            <w:t>Forest</w:t>
          </w:r>
        </w:smartTag>
      </w:smartTag>
      <w:r>
        <w:t xml:space="preserve"> </w:t>
      </w:r>
      <w:smartTag w:uri="urn:schemas-microsoft-com:office:smarttags" w:element="PersonName">
        <w:r>
          <w:t>info</w:t>
        </w:r>
      </w:smartTag>
      <w:r>
        <w:t>rmation Service gateway.</w:t>
      </w:r>
    </w:p>
    <w:p w:rsidR="0086484D" w:rsidRDefault="00AE0C69" w:rsidP="0086484D">
      <w:r>
        <w:t>T</w:t>
      </w:r>
      <w:r w:rsidR="0086484D">
        <w:t xml:space="preserve">he upgraded GFIS gateway was launched at the beginning of 2007 and now provides access to forest-related </w:t>
      </w:r>
      <w:smartTag w:uri="urn:schemas-microsoft-com:office:smarttags" w:element="PersonName">
        <w:r w:rsidR="0086484D">
          <w:t>info</w:t>
        </w:r>
      </w:smartTag>
      <w:r w:rsidR="0086484D">
        <w:t xml:space="preserve">rmation through a single entry point at http://www.gfis.net. GFIS now offers a search tool to global forest </w:t>
      </w:r>
      <w:smartTag w:uri="urn:schemas-microsoft-com:office:smarttags" w:element="PersonName">
        <w:r w:rsidR="0086484D">
          <w:t>info</w:t>
        </w:r>
      </w:smartTag>
      <w:r w:rsidR="0086484D">
        <w:t xml:space="preserve">rmation resources and also direct access to latest news, upcoming events, recent publications and job opportunities on the front page. The gateway also offers a search function for forest “Datasets and databases” and “Library and data collections”. The upgraded version of GFIS also gives more visibility to the </w:t>
      </w:r>
      <w:smartTag w:uri="urn:schemas-microsoft-com:office:smarttags" w:element="PersonName">
        <w:r w:rsidR="0086484D">
          <w:t>info</w:t>
        </w:r>
      </w:smartTag>
      <w:r w:rsidR="0086484D">
        <w:t>rmation providers and partners of GFIS.</w:t>
      </w:r>
    </w:p>
    <w:p w:rsidR="0086484D" w:rsidRDefault="007A2224" w:rsidP="0086484D">
      <w:pPr>
        <w:pStyle w:val="backtothetop"/>
      </w:pPr>
      <w:hyperlink w:anchor="_CONTENTS" w:history="1">
        <w:r w:rsidR="0086484D" w:rsidRPr="00792F2B">
          <w:rPr>
            <w:rStyle w:val="Hyperlink"/>
          </w:rPr>
          <w:t>Back to List of Contents</w:t>
        </w:r>
      </w:hyperlink>
    </w:p>
    <w:p w:rsidR="00354CC3" w:rsidRDefault="00354CC3" w:rsidP="0086484D">
      <w:pPr>
        <w:pStyle w:val="backtothetop"/>
      </w:pPr>
    </w:p>
    <w:p w:rsidR="00956146" w:rsidRDefault="00956146" w:rsidP="00956146">
      <w:pPr>
        <w:pStyle w:val="Heading1"/>
      </w:pPr>
      <w:bookmarkStart w:id="21" w:name="_Toc168886641"/>
      <w:r>
        <w:t xml:space="preserve">Farm </w:t>
      </w:r>
      <w:smartTag w:uri="urn:schemas-microsoft-com:office:smarttags" w:element="place">
        <w:r>
          <w:t>Woodland</w:t>
        </w:r>
      </w:smartTag>
      <w:r>
        <w:t xml:space="preserve"> Forum meeting</w:t>
      </w:r>
      <w:bookmarkEnd w:id="21"/>
    </w:p>
    <w:p w:rsidR="00956146" w:rsidRDefault="00956146" w:rsidP="00956146">
      <w:r>
        <w:t>The Farm Woodland Forum meeting will take place from 26 to 28 June. The programme includes the following presentations:</w:t>
      </w:r>
    </w:p>
    <w:p w:rsidR="00956146" w:rsidRDefault="00956146" w:rsidP="00956146">
      <w:pPr>
        <w:numPr>
          <w:ilvl w:val="0"/>
          <w:numId w:val="48"/>
        </w:numPr>
      </w:pPr>
      <w:r>
        <w:t xml:space="preserve">Patrick </w:t>
      </w:r>
      <w:proofErr w:type="spellStart"/>
      <w:r>
        <w:t>Cregg</w:t>
      </w:r>
      <w:proofErr w:type="spellEnd"/>
      <w:r>
        <w:t xml:space="preserve"> (The Woodland Trust). Space for nature: engaging the rural community</w:t>
      </w:r>
    </w:p>
    <w:p w:rsidR="00956146" w:rsidRDefault="00956146" w:rsidP="00956146">
      <w:pPr>
        <w:numPr>
          <w:ilvl w:val="0"/>
          <w:numId w:val="48"/>
        </w:numPr>
      </w:pPr>
      <w:r>
        <w:t xml:space="preserve">Lindsay </w:t>
      </w:r>
      <w:proofErr w:type="spellStart"/>
      <w:r>
        <w:t>Easson</w:t>
      </w:r>
      <w:proofErr w:type="spellEnd"/>
      <w:r>
        <w:t xml:space="preserve"> (AFBI). Wood biomass crops for energy and agriculture</w:t>
      </w:r>
    </w:p>
    <w:p w:rsidR="00956146" w:rsidRDefault="00956146" w:rsidP="00956146">
      <w:pPr>
        <w:numPr>
          <w:ilvl w:val="0"/>
          <w:numId w:val="48"/>
        </w:numPr>
      </w:pPr>
      <w:r>
        <w:t>Geraldine O’Sullivan (South Western Forestry Services). Farm Forestry, wood energy and the future.</w:t>
      </w:r>
    </w:p>
    <w:p w:rsidR="00956146" w:rsidRDefault="00956146" w:rsidP="00956146">
      <w:pPr>
        <w:numPr>
          <w:ilvl w:val="0"/>
          <w:numId w:val="48"/>
        </w:numPr>
      </w:pPr>
      <w:r>
        <w:t xml:space="preserve">Dr Rosa </w:t>
      </w:r>
      <w:proofErr w:type="spellStart"/>
      <w:r>
        <w:t>Mosquera</w:t>
      </w:r>
      <w:proofErr w:type="spellEnd"/>
      <w:r>
        <w:t xml:space="preserve"> (</w:t>
      </w:r>
      <w:proofErr w:type="spellStart"/>
      <w:r>
        <w:t>Univ</w:t>
      </w:r>
      <w:proofErr w:type="spellEnd"/>
      <w:r>
        <w:t xml:space="preserve"> of Santiago de </w:t>
      </w:r>
      <w:proofErr w:type="spellStart"/>
      <w:r>
        <w:t>Compostela</w:t>
      </w:r>
      <w:proofErr w:type="spellEnd"/>
      <w:r>
        <w:t xml:space="preserve">). A European perspective on </w:t>
      </w:r>
      <w:proofErr w:type="spellStart"/>
      <w:r>
        <w:t>silvopasture</w:t>
      </w:r>
      <w:proofErr w:type="spellEnd"/>
      <w:r>
        <w:t xml:space="preserve"> and waste nutrient management</w:t>
      </w:r>
    </w:p>
    <w:p w:rsidR="00956146" w:rsidRDefault="00956146" w:rsidP="00956146">
      <w:pPr>
        <w:numPr>
          <w:ilvl w:val="0"/>
          <w:numId w:val="48"/>
        </w:numPr>
      </w:pPr>
      <w:r>
        <w:t xml:space="preserve">Michael Doran (Rural Generation Ltd.). The capacity of willow to consume effluents and </w:t>
      </w:r>
      <w:proofErr w:type="spellStart"/>
      <w:r>
        <w:t>sludges</w:t>
      </w:r>
      <w:proofErr w:type="spellEnd"/>
      <w:r>
        <w:t xml:space="preserve"> </w:t>
      </w:r>
    </w:p>
    <w:p w:rsidR="00956146" w:rsidRDefault="00956146" w:rsidP="00956146">
      <w:pPr>
        <w:numPr>
          <w:ilvl w:val="0"/>
          <w:numId w:val="48"/>
        </w:numPr>
      </w:pPr>
      <w:r>
        <w:t xml:space="preserve">Tom </w:t>
      </w:r>
      <w:proofErr w:type="spellStart"/>
      <w:r>
        <w:t>Dutson</w:t>
      </w:r>
      <w:proofErr w:type="spellEnd"/>
      <w:r>
        <w:t xml:space="preserve"> (</w:t>
      </w:r>
      <w:proofErr w:type="spellStart"/>
      <w:r>
        <w:t>Univ</w:t>
      </w:r>
      <w:proofErr w:type="spellEnd"/>
      <w:r>
        <w:t xml:space="preserve"> of </w:t>
      </w:r>
      <w:smartTag w:uri="urn:schemas-microsoft-com:office:smarttags" w:element="place">
        <w:r>
          <w:t>Central Lancashire</w:t>
        </w:r>
      </w:smartTag>
      <w:r>
        <w:t xml:space="preserve">). Getting over the fence: some farmers perceptions of wild </w:t>
      </w:r>
      <w:proofErr w:type="spellStart"/>
      <w:r>
        <w:t>Ennerdale</w:t>
      </w:r>
      <w:proofErr w:type="spellEnd"/>
    </w:p>
    <w:p w:rsidR="00956146" w:rsidRDefault="00956146" w:rsidP="00956146">
      <w:pPr>
        <w:numPr>
          <w:ilvl w:val="0"/>
          <w:numId w:val="48"/>
        </w:numPr>
      </w:pPr>
      <w:r>
        <w:t xml:space="preserve">Gerry Lawson (Research Councils </w:t>
      </w:r>
      <w:smartTag w:uri="urn:schemas-microsoft-com:office:smarttags" w:element="country-region">
        <w:smartTag w:uri="urn:schemas-microsoft-com:office:smarttags" w:element="place">
          <w:r>
            <w:t>UK</w:t>
          </w:r>
        </w:smartTag>
      </w:smartTag>
      <w:r>
        <w:t xml:space="preserve">). Trends in European timber and </w:t>
      </w:r>
      <w:proofErr w:type="spellStart"/>
      <w:r>
        <w:t>fuelwood</w:t>
      </w:r>
      <w:proofErr w:type="spellEnd"/>
      <w:r>
        <w:t xml:space="preserve"> markets and implications for the </w:t>
      </w:r>
      <w:smartTag w:uri="urn:schemas-microsoft-com:office:smarttags" w:element="country-region">
        <w:smartTag w:uri="urn:schemas-microsoft-com:office:smarttags" w:element="place">
          <w:r>
            <w:t>UK</w:t>
          </w:r>
        </w:smartTag>
      </w:smartTag>
    </w:p>
    <w:p w:rsidR="00956146" w:rsidRDefault="00956146" w:rsidP="00956146">
      <w:r>
        <w:t xml:space="preserve">The programme also includes field visits to the Agroforestry Unit, AFBI at </w:t>
      </w:r>
      <w:proofErr w:type="spellStart"/>
      <w:r>
        <w:t>Loughgall</w:t>
      </w:r>
      <w:proofErr w:type="spellEnd"/>
      <w:r>
        <w:t xml:space="preserve">; </w:t>
      </w:r>
      <w:proofErr w:type="spellStart"/>
      <w:smartTag w:uri="urn:schemas-microsoft-com:office:smarttags" w:element="PlaceName">
        <w:r>
          <w:t>Loughry</w:t>
        </w:r>
      </w:smartTag>
      <w:proofErr w:type="spellEnd"/>
      <w:r>
        <w:t xml:space="preserve"> </w:t>
      </w:r>
      <w:smartTag w:uri="urn:schemas-microsoft-com:office:smarttags" w:element="PlaceType">
        <w:r>
          <w:t>College</w:t>
        </w:r>
      </w:smartTag>
      <w:r>
        <w:t xml:space="preserve"> near </w:t>
      </w:r>
      <w:proofErr w:type="spellStart"/>
      <w:r>
        <w:t>Cookstown</w:t>
      </w:r>
      <w:proofErr w:type="spellEnd"/>
      <w:r>
        <w:t xml:space="preserve">; </w:t>
      </w:r>
      <w:proofErr w:type="spellStart"/>
      <w:r>
        <w:t>Cookstown</w:t>
      </w:r>
      <w:proofErr w:type="spellEnd"/>
      <w:r>
        <w:t xml:space="preserve"> District Council Offices for presentation on renewable energy project</w:t>
      </w:r>
      <w:r w:rsidR="00AE0C69">
        <w:t>,</w:t>
      </w:r>
      <w:r>
        <w:t xml:space="preserve"> and to John Gilliland’s Renewable Energy Centre near </w:t>
      </w:r>
      <w:smartTag w:uri="urn:schemas-microsoft-com:office:smarttags" w:element="place">
        <w:smartTag w:uri="urn:schemas-microsoft-com:office:smarttags" w:element="PlaceName">
          <w:r>
            <w:t>Derry</w:t>
          </w:r>
        </w:smartTag>
        <w:r>
          <w:t xml:space="preserve"> </w:t>
        </w:r>
        <w:smartTag w:uri="urn:schemas-microsoft-com:office:smarttags" w:element="PlaceType">
          <w:r>
            <w:t>City</w:t>
          </w:r>
        </w:smartTag>
      </w:smartTag>
      <w:r>
        <w:t xml:space="preserve">; as well as the Annual General Meeting of the Farm Woodland Forum. </w:t>
      </w:r>
    </w:p>
    <w:p w:rsidR="0086484D" w:rsidRDefault="00956146" w:rsidP="00956146">
      <w:r>
        <w:t xml:space="preserve">This meeting is aimed towards practitioners, advisers and researchers. The venue is  </w:t>
      </w:r>
      <w:smartTag w:uri="urn:schemas-microsoft-com:office:smarttags" w:element="PlaceName">
        <w:r>
          <w:t>Rural</w:t>
        </w:r>
      </w:smartTag>
      <w:r>
        <w:t xml:space="preserve"> </w:t>
      </w:r>
      <w:smartTag w:uri="urn:schemas-microsoft-com:office:smarttags" w:element="PlaceType">
        <w:r>
          <w:t>College</w:t>
        </w:r>
      </w:smartTag>
      <w:r>
        <w:t xml:space="preserve">, a purpose built educational/conference/recreational centre located in a state forest in the heart of </w:t>
      </w:r>
      <w:smartTag w:uri="urn:schemas-microsoft-com:office:smarttags" w:element="place">
        <w:smartTag w:uri="urn:schemas-microsoft-com:office:smarttags" w:element="country-region">
          <w:r>
            <w:t>Northern Ireland</w:t>
          </w:r>
        </w:smartTag>
      </w:smartTag>
      <w:r>
        <w:t xml:space="preserve">.  For further </w:t>
      </w:r>
      <w:smartTag w:uri="urn:schemas-microsoft-com:office:smarttags" w:element="PersonName">
        <w:r>
          <w:t>info</w:t>
        </w:r>
      </w:smartTag>
      <w:r>
        <w:t xml:space="preserve">rmation contact the conference organiser: Jim </w:t>
      </w:r>
      <w:proofErr w:type="spellStart"/>
      <w:r>
        <w:t>McAdam</w:t>
      </w:r>
      <w:proofErr w:type="spellEnd"/>
      <w:r>
        <w:t xml:space="preserve">, email:  jim.mcadam@afbini.gov.uk or see: </w:t>
      </w:r>
      <w:hyperlink r:id="rId25" w:history="1">
        <w:r w:rsidRPr="00C96AC8">
          <w:rPr>
            <w:rStyle w:val="Hyperlink"/>
          </w:rPr>
          <w:t>www.agroforestry.ac.uk</w:t>
        </w:r>
      </w:hyperlink>
    </w:p>
    <w:p w:rsidR="00956146" w:rsidRDefault="007A2224" w:rsidP="00956146">
      <w:pPr>
        <w:pStyle w:val="backtothetop"/>
      </w:pPr>
      <w:hyperlink w:anchor="_CONTENTS" w:history="1">
        <w:r w:rsidR="00956146" w:rsidRPr="00792F2B">
          <w:rPr>
            <w:rStyle w:val="Hyperlink"/>
          </w:rPr>
          <w:t>Back to List of Contents</w:t>
        </w:r>
      </w:hyperlink>
    </w:p>
    <w:p w:rsidR="00956146" w:rsidRDefault="00956146" w:rsidP="00956146"/>
    <w:p w:rsidR="0086484D" w:rsidRDefault="0086484D" w:rsidP="0086484D">
      <w:pPr>
        <w:pStyle w:val="Heading1"/>
      </w:pPr>
      <w:bookmarkStart w:id="22" w:name="_Toc168886642"/>
      <w:r>
        <w:t>IUFRO All Division 5 (Wood products) Conference</w:t>
      </w:r>
      <w:bookmarkEnd w:id="22"/>
    </w:p>
    <w:p w:rsidR="0086484D" w:rsidRDefault="0086484D" w:rsidP="0086484D">
      <w:r>
        <w:t xml:space="preserve">The 2007 IUFRO All-Division 5 (Forests Products) Conference "Forest Products and Environment - A Productive Symbiosis" will be held at the Taipei Grand Hotel, Taiwan, on </w:t>
      </w:r>
      <w:r w:rsidRPr="006C0A2F">
        <w:rPr>
          <w:highlight w:val="yellow"/>
        </w:rPr>
        <w:t>29 October  to 2 November 2007</w:t>
      </w:r>
      <w:r>
        <w:t>. It is planned to bring together researchers in forest products and related fields from around the world to discuss current issues in supplying the rapidly increasing demands for forest products of all kinds, while maintaining forest resources for the full array of social, economic and environmental benefits.</w:t>
      </w:r>
      <w:r>
        <w:cr/>
        <w:t xml:space="preserve">The Conference Committee has selected guest speakers from around the world (including the host country) to give keynote presentations on several topics. The bulk of the meeting will consist of up to 60 scientific sessions across 13 forest products disciplines, including fundamental aspects of wood formation and quality, energy and chemicals from forest biomass, wood processing, forest products marketing, non-wood forest products, and forest products education.  Poster sessions will be presented differently from in the past - all posters will be exhibited during three days, and short verbal summaries will be presented at the end of each technical session. </w:t>
      </w:r>
    </w:p>
    <w:p w:rsidR="0086484D" w:rsidRDefault="0086484D" w:rsidP="0086484D">
      <w:r>
        <w:t xml:space="preserve">To support more scientists for the conference, a Scientist Assistance Program (SAP) has been organized to receive and distribute funds generously donated by various organisations. So far, contributions have been received from USDA Forest Service (USFS), the Asia Pacific Association of Forestry Research Institutions (APAFRI), the Society of Wood Science and Technology (SWST), </w:t>
      </w:r>
      <w:smartTag w:uri="urn:schemas-microsoft-com:office:smarttags" w:element="place">
        <w:smartTag w:uri="urn:schemas-microsoft-com:office:smarttags" w:element="PlaceName">
          <w:r>
            <w:t>Chinese</w:t>
          </w:r>
        </w:smartTag>
        <w:r>
          <w:t xml:space="preserve"> </w:t>
        </w:r>
        <w:smartTag w:uri="urn:schemas-microsoft-com:office:smarttags" w:element="PlaceType">
          <w:r>
            <w:t>Academy</w:t>
          </w:r>
        </w:smartTag>
      </w:smartTag>
      <w:r>
        <w:t xml:space="preserve"> of Forestry (CAF), and the Local Organizing Committee (LOC) to support more than 25 scientists mainly from the developing countries.  Korea Forest Research Institute (KFRI) through the effort of Dr Don K. Lee, the current President of IUFRO, has  donated a significant sum of money to support young scientists in joining the conference - it is one of the IUFRO's new goals to encourage more young people to participate in international events such as this. IUFRO is still looking for donors to support more scientists as the conference preparations proceed.  This year SAP will support 10 students from International Forestry Students' Association (IFSA) to come to the conference.  The students will assist during the conference while getting the opportunity to mingle with established scientists and present their own studies. </w:t>
      </w:r>
    </w:p>
    <w:p w:rsidR="0086484D" w:rsidRDefault="0086484D" w:rsidP="0086484D">
      <w:r>
        <w:t xml:space="preserve">The IUFRO All Division 5 Conference is held every five years in a different location.  </w:t>
      </w:r>
      <w:r w:rsidR="00AE0C69">
        <w:t xml:space="preserve">It is anticipated that there will be </w:t>
      </w:r>
      <w:r>
        <w:t>300 to 500 scie</w:t>
      </w:r>
      <w:r w:rsidR="00AE0C69">
        <w:t xml:space="preserve">ntists from all over the world </w:t>
      </w:r>
      <w:r>
        <w:t>attend</w:t>
      </w:r>
      <w:r w:rsidR="00AE0C69">
        <w:t>ing</w:t>
      </w:r>
      <w:r>
        <w:t xml:space="preserve"> this international event.  Online registration forms and other conference related </w:t>
      </w:r>
      <w:smartTag w:uri="urn:schemas-microsoft-com:office:smarttags" w:element="PersonName">
        <w:r>
          <w:t>info</w:t>
        </w:r>
      </w:smartTag>
      <w:r>
        <w:t xml:space="preserve">rmation are available on the conference website at http://www.alldiv5iufro2007.org.tw/index.htm.  For any questions about the conference, please contact the conference secretariat by email: iufro2007@gmail.com.  </w:t>
      </w:r>
    </w:p>
    <w:p w:rsidR="0086484D" w:rsidRDefault="007A2224" w:rsidP="0086484D">
      <w:pPr>
        <w:pStyle w:val="backtothetop"/>
      </w:pPr>
      <w:hyperlink w:anchor="_CONTENTS" w:history="1">
        <w:r w:rsidR="0086484D" w:rsidRPr="00792F2B">
          <w:rPr>
            <w:rStyle w:val="Hyperlink"/>
          </w:rPr>
          <w:t>Back to List of Contents</w:t>
        </w:r>
      </w:hyperlink>
    </w:p>
    <w:p w:rsidR="0086484D" w:rsidRDefault="0086484D" w:rsidP="0086484D"/>
    <w:p w:rsidR="006C0A2F" w:rsidRPr="007741E8" w:rsidRDefault="006C0A2F" w:rsidP="006C0A2F">
      <w:pPr>
        <w:pStyle w:val="Heading1"/>
      </w:pPr>
      <w:bookmarkStart w:id="23" w:name="_Toc168886643"/>
      <w:r w:rsidRPr="007741E8">
        <w:t>Rethinking the City: Tools for the New Century</w:t>
      </w:r>
      <w:bookmarkEnd w:id="23"/>
    </w:p>
    <w:p w:rsidR="006C0A2F" w:rsidRPr="007741E8" w:rsidRDefault="006C0A2F" w:rsidP="006C0A2F">
      <w:r>
        <w:t xml:space="preserve">On </w:t>
      </w:r>
      <w:r w:rsidRPr="006C0A2F">
        <w:rPr>
          <w:highlight w:val="yellow"/>
        </w:rPr>
        <w:t>15 June 2007</w:t>
      </w:r>
      <w:r>
        <w:t xml:space="preserve"> an </w:t>
      </w:r>
      <w:r w:rsidRPr="007741E8">
        <w:t xml:space="preserve">all-Ireland training day for energy and climate planning </w:t>
      </w:r>
      <w:r>
        <w:t xml:space="preserve">will take place at the Cultivate Living &amp; Learning Centre, </w:t>
      </w:r>
      <w:smartTag w:uri="urn:schemas-microsoft-com:office:smarttags" w:element="address">
        <w:smartTag w:uri="urn:schemas-microsoft-com:office:smarttags" w:element="Street">
          <w:r>
            <w:t>Essex St West</w:t>
          </w:r>
        </w:smartTag>
        <w:r>
          <w:t xml:space="preserve">, </w:t>
        </w:r>
        <w:smartTag w:uri="urn:schemas-microsoft-com:office:smarttags" w:element="City">
          <w:r>
            <w:t>Temple</w:t>
          </w:r>
        </w:smartTag>
      </w:smartTag>
      <w:r>
        <w:t xml:space="preserve"> Bar, </w:t>
      </w:r>
      <w:smartTag w:uri="urn:schemas-microsoft-com:office:smarttags" w:element="place">
        <w:smartTag w:uri="urn:schemas-microsoft-com:office:smarttags" w:element="City">
          <w:r>
            <w:t>Dublin</w:t>
          </w:r>
        </w:smartTag>
      </w:smartTag>
      <w:r w:rsidRPr="007741E8">
        <w:t>. This training is being promoted via the RIAI, Irish Design Institute, Irish Planning Institute, and Engineers Ireland (with CPD credits available).</w:t>
      </w:r>
      <w:r>
        <w:t xml:space="preserve"> </w:t>
      </w:r>
      <w:r w:rsidRPr="007741E8">
        <w:t xml:space="preserve">Innovations </w:t>
      </w:r>
      <w:r>
        <w:t xml:space="preserve">to be discussed </w:t>
      </w:r>
      <w:r w:rsidRPr="007741E8">
        <w:t xml:space="preserve">include The Natural Step, The Merton Rule, The </w:t>
      </w:r>
      <w:proofErr w:type="spellStart"/>
      <w:r w:rsidRPr="007741E8">
        <w:t>Fingal</w:t>
      </w:r>
      <w:proofErr w:type="spellEnd"/>
      <w:r w:rsidRPr="007741E8">
        <w:t xml:space="preserve"> Directive, Imagineering - Futures Thinking Toolkit and The Mobility Management Toolkit.  This day will also provide training for specific and more effective cross-</w:t>
      </w:r>
      <w:proofErr w:type="spellStart"/>
      <w:r w:rsidRPr="007741E8">
        <w:t>sectoral</w:t>
      </w:r>
      <w:proofErr w:type="spellEnd"/>
      <w:r w:rsidRPr="007741E8">
        <w:t xml:space="preserve"> working strategies. All details are at: </w:t>
      </w:r>
      <w:hyperlink r:id="rId26" w:history="1">
        <w:r w:rsidRPr="007741E8">
          <w:rPr>
            <w:rStyle w:val="Hyperlink"/>
          </w:rPr>
          <w:t>http://www.sustainable.ie/cultivate/learning/rethinking07.htm</w:t>
        </w:r>
      </w:hyperlink>
    </w:p>
    <w:p w:rsidR="006C0A2F" w:rsidRDefault="007A2224" w:rsidP="006C0A2F">
      <w:pPr>
        <w:pStyle w:val="backtothetop"/>
      </w:pPr>
      <w:hyperlink w:anchor="_CONTENTS" w:history="1">
        <w:r w:rsidR="006C0A2F" w:rsidRPr="00792F2B">
          <w:rPr>
            <w:rStyle w:val="Hyperlink"/>
          </w:rPr>
          <w:t>Back to List of Contents</w:t>
        </w:r>
      </w:hyperlink>
    </w:p>
    <w:p w:rsidR="0086484D" w:rsidRDefault="0086484D" w:rsidP="0086484D">
      <w:pPr>
        <w:rPr>
          <w:lang w:val="en-GB"/>
        </w:rPr>
      </w:pPr>
    </w:p>
    <w:p w:rsidR="0086484D" w:rsidRDefault="0086484D" w:rsidP="0086484D">
      <w:pPr>
        <w:pStyle w:val="Heading1"/>
      </w:pPr>
      <w:bookmarkStart w:id="24" w:name="_Toc168886644"/>
      <w:r>
        <w:t>Opportunities and impacts of bioenergy policies and targets on the forest and other sectors</w:t>
      </w:r>
      <w:bookmarkEnd w:id="24"/>
    </w:p>
    <w:p w:rsidR="0086484D" w:rsidRPr="00C54AE3" w:rsidRDefault="0086484D" w:rsidP="0086484D">
      <w:r>
        <w:t>The UNECE Timber Committee in conjunction with the FAO European Forestry Commission is organizing this year's Policy Forum on</w:t>
      </w:r>
      <w:r w:rsidRPr="00C54AE3">
        <w:rPr>
          <w:i/>
        </w:rPr>
        <w:t xml:space="preserve"> Opportunities and impacts of bioenergy policies and targets on the forest and other sectors</w:t>
      </w:r>
      <w:r>
        <w:rPr>
          <w:i/>
        </w:rPr>
        <w:t xml:space="preserve"> - </w:t>
      </w:r>
      <w:r w:rsidRPr="00C54AE3">
        <w:rPr>
          <w:i/>
        </w:rPr>
        <w:t>What is the future contribution of wood to meeting UNECE region's energy needs?</w:t>
      </w:r>
      <w:r>
        <w:t xml:space="preserve"> The event takes place on </w:t>
      </w:r>
      <w:r w:rsidRPr="006C0A2F">
        <w:rPr>
          <w:highlight w:val="yellow"/>
        </w:rPr>
        <w:t xml:space="preserve">10 </w:t>
      </w:r>
      <w:r w:rsidRPr="006C0A2F">
        <w:rPr>
          <w:highlight w:val="yellow"/>
        </w:rPr>
        <w:lastRenderedPageBreak/>
        <w:t>October 2007</w:t>
      </w:r>
      <w:r>
        <w:t xml:space="preserve"> at </w:t>
      </w:r>
      <w:proofErr w:type="spellStart"/>
      <w:r w:rsidRPr="00C54AE3">
        <w:t>Palais</w:t>
      </w:r>
      <w:proofErr w:type="spellEnd"/>
      <w:r w:rsidRPr="00C54AE3">
        <w:t xml:space="preserve"> de Nations, </w:t>
      </w:r>
      <w:smartTag w:uri="urn:schemas-microsoft-com:office:smarttags" w:element="place">
        <w:smartTag w:uri="urn:schemas-microsoft-com:office:smarttags" w:element="City">
          <w:r w:rsidRPr="00C54AE3">
            <w:t>Geneva</w:t>
          </w:r>
        </w:smartTag>
        <w:r w:rsidRPr="00C54AE3">
          <w:t xml:space="preserve">, </w:t>
        </w:r>
        <w:smartTag w:uri="urn:schemas-microsoft-com:office:smarttags" w:element="country-region">
          <w:r w:rsidRPr="00C54AE3">
            <w:t>Switzerland</w:t>
          </w:r>
        </w:smartTag>
      </w:smartTag>
      <w:r>
        <w:t xml:space="preserve">. The objectives are to </w:t>
      </w:r>
      <w:smartTag w:uri="urn:schemas-microsoft-com:office:smarttags" w:element="PersonName">
        <w:r>
          <w:t>i</w:t>
        </w:r>
        <w:r w:rsidRPr="00C54AE3">
          <w:t>nfo</w:t>
        </w:r>
      </w:smartTag>
      <w:r w:rsidRPr="00C54AE3">
        <w:t>rm policy and decision makers on wood energy policies and</w:t>
      </w:r>
      <w:r>
        <w:t xml:space="preserve"> </w:t>
      </w:r>
      <w:r w:rsidRPr="00C54AE3">
        <w:t>their impacts;</w:t>
      </w:r>
      <w:r>
        <w:t xml:space="preserve"> and d</w:t>
      </w:r>
      <w:r w:rsidRPr="00C54AE3">
        <w:t>iscuss the increasing demands of both the bioenergy sector and</w:t>
      </w:r>
      <w:r>
        <w:t xml:space="preserve"> </w:t>
      </w:r>
      <w:r w:rsidRPr="00C54AE3">
        <w:t>the wood-processing industry, and the mobilization of wood to satisfy</w:t>
      </w:r>
      <w:r>
        <w:t xml:space="preserve"> </w:t>
      </w:r>
      <w:r w:rsidRPr="00C54AE3">
        <w:t>both.</w:t>
      </w:r>
      <w:r>
        <w:t xml:space="preserve"> </w:t>
      </w:r>
      <w:r w:rsidRPr="00C54AE3">
        <w:t xml:space="preserve">For detailed </w:t>
      </w:r>
      <w:smartTag w:uri="urn:schemas-microsoft-com:office:smarttags" w:element="PersonName">
        <w:r w:rsidRPr="00C54AE3">
          <w:t>info</w:t>
        </w:r>
      </w:smartTag>
      <w:r w:rsidRPr="00C54AE3">
        <w:t>rm</w:t>
      </w:r>
      <w:r>
        <w:t xml:space="preserve">ation, please visit the website </w:t>
      </w:r>
      <w:hyperlink r:id="rId27" w:history="1">
        <w:r w:rsidRPr="00C54AE3">
          <w:rPr>
            <w:rStyle w:val="Hyperlink"/>
          </w:rPr>
          <w:t>http://www.unece.org/trade/timber/docs/tc-sessions/tc-65/policyforum/welcome.htm</w:t>
        </w:r>
      </w:hyperlink>
    </w:p>
    <w:p w:rsidR="00935C2B" w:rsidRDefault="007A2224" w:rsidP="00935C2B">
      <w:pPr>
        <w:pStyle w:val="backtothetop"/>
      </w:pPr>
      <w:hyperlink w:anchor="_CONTENTS" w:history="1">
        <w:r w:rsidR="00935C2B" w:rsidRPr="00792F2B">
          <w:rPr>
            <w:rStyle w:val="Hyperlink"/>
          </w:rPr>
          <w:t>Back to List of Contents</w:t>
        </w:r>
      </w:hyperlink>
    </w:p>
    <w:p w:rsidR="00A978C9" w:rsidRDefault="00A978C9" w:rsidP="00E36170">
      <w:pPr>
        <w:pStyle w:val="backtothetop"/>
        <w:jc w:val="both"/>
      </w:pPr>
    </w:p>
    <w:p w:rsidR="00264B10" w:rsidRPr="00264B10" w:rsidRDefault="00264B10" w:rsidP="00264B10">
      <w:pPr>
        <w:pStyle w:val="Heading1"/>
        <w:rPr>
          <w:lang w:val="en-US"/>
        </w:rPr>
      </w:pPr>
      <w:bookmarkStart w:id="25" w:name="_Toc168886645"/>
      <w:r>
        <w:rPr>
          <w:lang w:val="en-US"/>
        </w:rPr>
        <w:t>E</w:t>
      </w:r>
      <w:r w:rsidRPr="00264B10">
        <w:rPr>
          <w:lang w:val="en-US"/>
        </w:rPr>
        <w:t>nergy and Environment Workshop</w:t>
      </w:r>
      <w:bookmarkEnd w:id="25"/>
    </w:p>
    <w:p w:rsidR="00264B10" w:rsidRPr="00264B10" w:rsidRDefault="00264B10" w:rsidP="00264B10">
      <w:r w:rsidRPr="00264B10">
        <w:rPr>
          <w:lang w:val="en-US"/>
        </w:rPr>
        <w:t>The new European financial instruments Energy and E</w:t>
      </w:r>
      <w:proofErr w:type="spellStart"/>
      <w:r w:rsidRPr="00264B10">
        <w:t>nvironment</w:t>
      </w:r>
      <w:proofErr w:type="spellEnd"/>
      <w:r w:rsidRPr="00264B10">
        <w:t xml:space="preserve"> international workshop will take place in </w:t>
      </w:r>
      <w:smartTag w:uri="urn:schemas-microsoft-com:office:smarttags" w:element="country-region">
        <w:smartTag w:uri="urn:schemas-microsoft-com:office:smarttags" w:element="place">
          <w:r w:rsidRPr="00264B10">
            <w:t>Malta</w:t>
          </w:r>
        </w:smartTag>
      </w:smartTag>
      <w:r w:rsidRPr="00264B10">
        <w:t xml:space="preserve"> from </w:t>
      </w:r>
      <w:r w:rsidRPr="006C0A2F">
        <w:rPr>
          <w:highlight w:val="yellow"/>
        </w:rPr>
        <w:t>20-21 September 2007</w:t>
      </w:r>
      <w:r w:rsidRPr="00264B10">
        <w:t xml:space="preserve">. The European Commission has launched a wide range of financial instruments to support the implementation of its policies, such as the “Sixth Environment Action Programme” and the “European Strategy for Sustainable, Competitive and Secure Energy”. Energy and Environment related projects will be directly financed from </w:t>
      </w:r>
      <w:proofErr w:type="spellStart"/>
      <w:r w:rsidRPr="00264B10">
        <w:t>Brussells</w:t>
      </w:r>
      <w:proofErr w:type="spellEnd"/>
      <w:r w:rsidRPr="00264B10">
        <w:t xml:space="preserve"> or through the national authorities of the Member States. The total volume of finances for the 2007-2013 period is significantly higher than during the previous years.</w:t>
      </w:r>
    </w:p>
    <w:p w:rsidR="00264B10" w:rsidRPr="00264B10" w:rsidRDefault="00264B10" w:rsidP="00264B10">
      <w:r w:rsidRPr="00264B10">
        <w:t>At the same time understanding the funding mechanisms is becoming increasingly complex and putting together proposals is also getting more and more difficult. There is now also an increased competition between the 25 EU countries. Proposals will require improved skills and competences from the project proposers.</w:t>
      </w:r>
    </w:p>
    <w:p w:rsidR="00264B10" w:rsidRPr="00264B10" w:rsidRDefault="00264B10" w:rsidP="00264B10">
      <w:r w:rsidRPr="00264B10">
        <w:t>Europa Media has developed an integrated workshop concept for CEOs and senior project managers. The workshop is meant for organisations that wish to take advantage of the new Energy and Environment related European financial instruments. The programme is structured around two pillars:</w:t>
      </w:r>
    </w:p>
    <w:p w:rsidR="00264B10" w:rsidRPr="00264B10" w:rsidRDefault="00264B10" w:rsidP="00B14265">
      <w:pPr>
        <w:numPr>
          <w:ilvl w:val="0"/>
          <w:numId w:val="44"/>
        </w:numPr>
      </w:pPr>
      <w:proofErr w:type="spellStart"/>
      <w:r w:rsidRPr="00264B10">
        <w:t>Synthetised</w:t>
      </w:r>
      <w:proofErr w:type="spellEnd"/>
      <w:r w:rsidRPr="00264B10">
        <w:t xml:space="preserve"> </w:t>
      </w:r>
      <w:smartTag w:uri="urn:schemas-microsoft-com:office:smarttags" w:element="PersonName">
        <w:r w:rsidRPr="00264B10">
          <w:t>info</w:t>
        </w:r>
      </w:smartTag>
      <w:r w:rsidRPr="00264B10">
        <w:t>rmation on all the new programmes that is presented in a clear, understandable format</w:t>
      </w:r>
    </w:p>
    <w:p w:rsidR="00264B10" w:rsidRPr="00264B10" w:rsidRDefault="00264B10" w:rsidP="00B14265">
      <w:pPr>
        <w:numPr>
          <w:ilvl w:val="0"/>
          <w:numId w:val="44"/>
        </w:numPr>
      </w:pPr>
      <w:r w:rsidRPr="00264B10">
        <w:t>Practical advice for project developers based on experiences gained from years of successful EC project development under the current funding schemes.</w:t>
      </w:r>
    </w:p>
    <w:p w:rsidR="009A171F" w:rsidRDefault="00264B10" w:rsidP="00264B10">
      <w:pPr>
        <w:rPr>
          <w:lang w:val="en-US"/>
        </w:rPr>
      </w:pPr>
      <w:r w:rsidRPr="00264B10">
        <w:t xml:space="preserve">Further </w:t>
      </w:r>
      <w:smartTag w:uri="urn:schemas-microsoft-com:office:smarttags" w:element="PersonName">
        <w:r w:rsidRPr="00264B10">
          <w:t>info</w:t>
        </w:r>
      </w:smartTag>
      <w:r w:rsidRPr="00264B10">
        <w:t xml:space="preserve">rmation is available at </w:t>
      </w:r>
      <w:hyperlink r:id="rId28" w:history="1">
        <w:r w:rsidR="00B14265" w:rsidRPr="00F701E9">
          <w:rPr>
            <w:rStyle w:val="Hyperlink"/>
          </w:rPr>
          <w:t>www.eutra</w:t>
        </w:r>
        <w:r w:rsidR="00B14265" w:rsidRPr="00F701E9">
          <w:rPr>
            <w:rStyle w:val="Hyperlink"/>
            <w:lang w:val="en-US"/>
          </w:rPr>
          <w:t>iningsite.com</w:t>
        </w:r>
      </w:hyperlink>
    </w:p>
    <w:p w:rsidR="00B14265" w:rsidRDefault="007A2224" w:rsidP="00B14265">
      <w:pPr>
        <w:pStyle w:val="backtothetop"/>
      </w:pPr>
      <w:hyperlink w:anchor="_CONTENTS" w:history="1">
        <w:r w:rsidR="00B14265" w:rsidRPr="00792F2B">
          <w:rPr>
            <w:rStyle w:val="Hyperlink"/>
          </w:rPr>
          <w:t>Back to List of Contents</w:t>
        </w:r>
      </w:hyperlink>
    </w:p>
    <w:p w:rsidR="00B14265" w:rsidRDefault="00B14265" w:rsidP="00264B10">
      <w:pPr>
        <w:rPr>
          <w:lang w:val="en-US"/>
        </w:rPr>
      </w:pPr>
    </w:p>
    <w:p w:rsidR="00134862" w:rsidRDefault="00134862" w:rsidP="00134862">
      <w:pPr>
        <w:pStyle w:val="Heading1"/>
      </w:pPr>
      <w:bookmarkStart w:id="26" w:name="_Toc168886646"/>
      <w:r>
        <w:t>Wood – Source of material and energy</w:t>
      </w:r>
      <w:bookmarkEnd w:id="26"/>
    </w:p>
    <w:p w:rsidR="00134862" w:rsidRPr="00134862" w:rsidRDefault="00134862" w:rsidP="00134862">
      <w:r>
        <w:t>This i</w:t>
      </w:r>
      <w:r w:rsidRPr="00134862">
        <w:t>nternational conference and</w:t>
      </w:r>
      <w:r>
        <w:t xml:space="preserve"> </w:t>
      </w:r>
      <w:proofErr w:type="spellStart"/>
      <w:r>
        <w:t>I</w:t>
      </w:r>
      <w:r w:rsidRPr="00134862">
        <w:t>nnova</w:t>
      </w:r>
      <w:r>
        <w:t>W</w:t>
      </w:r>
      <w:r w:rsidRPr="00134862">
        <w:t>ood</w:t>
      </w:r>
      <w:proofErr w:type="spellEnd"/>
      <w:r w:rsidRPr="00134862">
        <w:t xml:space="preserve"> meeting</w:t>
      </w:r>
      <w:r>
        <w:t xml:space="preserve"> is o</w:t>
      </w:r>
      <w:r w:rsidRPr="00134862">
        <w:t xml:space="preserve">rganised by the Wood Technology Institute (ITD, </w:t>
      </w:r>
      <w:proofErr w:type="spellStart"/>
      <w:r w:rsidRPr="00134862">
        <w:t>Instytut</w:t>
      </w:r>
      <w:proofErr w:type="spellEnd"/>
      <w:r w:rsidRPr="00134862">
        <w:t xml:space="preserve"> </w:t>
      </w:r>
      <w:proofErr w:type="spellStart"/>
      <w:r w:rsidRPr="00134862">
        <w:t>Technologii</w:t>
      </w:r>
      <w:proofErr w:type="spellEnd"/>
      <w:r w:rsidRPr="00134862">
        <w:t xml:space="preserve"> </w:t>
      </w:r>
      <w:proofErr w:type="spellStart"/>
      <w:r w:rsidRPr="00134862">
        <w:t>Drewna</w:t>
      </w:r>
      <w:proofErr w:type="spellEnd"/>
      <w:r w:rsidRPr="00134862">
        <w:t xml:space="preserve">), </w:t>
      </w:r>
      <w:smartTag w:uri="urn:schemas-microsoft-com:office:smarttags" w:element="City">
        <w:smartTag w:uri="urn:schemas-microsoft-com:office:smarttags" w:element="place">
          <w:r w:rsidRPr="00134862">
            <w:t>Poznan</w:t>
          </w:r>
        </w:smartTag>
      </w:smartTag>
      <w:r>
        <w:t>. T</w:t>
      </w:r>
      <w:r w:rsidRPr="00134862">
        <w:t xml:space="preserve">he conference will be held in </w:t>
      </w:r>
      <w:smartTag w:uri="urn:schemas-microsoft-com:office:smarttags" w:element="place">
        <w:smartTag w:uri="urn:schemas-microsoft-com:office:smarttags" w:element="City">
          <w:r w:rsidRPr="00134862">
            <w:t>Poznan</w:t>
          </w:r>
        </w:smartTag>
        <w:r>
          <w:t xml:space="preserve">, </w:t>
        </w:r>
        <w:smartTag w:uri="urn:schemas-microsoft-com:office:smarttags" w:element="country-region">
          <w:r>
            <w:t>Poland</w:t>
          </w:r>
        </w:smartTag>
      </w:smartTag>
      <w:r>
        <w:t xml:space="preserve">, from </w:t>
      </w:r>
      <w:r w:rsidRPr="006C0A2F">
        <w:rPr>
          <w:highlight w:val="yellow"/>
        </w:rPr>
        <w:t>25 to 26 June 2007</w:t>
      </w:r>
      <w:r>
        <w:t xml:space="preserve">. </w:t>
      </w:r>
      <w:r w:rsidRPr="00134862">
        <w:t xml:space="preserve">The official website for the conference with full details, brochure and registration form is </w:t>
      </w:r>
      <w:hyperlink r:id="rId29" w:history="1">
        <w:r w:rsidRPr="00134862">
          <w:rPr>
            <w:rStyle w:val="Hyperlink"/>
          </w:rPr>
          <w:t>http://www.itd.poznan.pl/en/index.php?id=268</w:t>
        </w:r>
      </w:hyperlink>
    </w:p>
    <w:p w:rsidR="006C0A2F" w:rsidRDefault="007A2224" w:rsidP="006C0A2F">
      <w:pPr>
        <w:pStyle w:val="backtothetop"/>
      </w:pPr>
      <w:hyperlink w:anchor="_CONTENTS" w:history="1">
        <w:r w:rsidR="006C0A2F" w:rsidRPr="00792F2B">
          <w:rPr>
            <w:rStyle w:val="Hyperlink"/>
          </w:rPr>
          <w:t>Back to List of Contents</w:t>
        </w:r>
      </w:hyperlink>
    </w:p>
    <w:p w:rsidR="00AE0C69" w:rsidRDefault="00AE0C69" w:rsidP="006C0A2F">
      <w:pPr>
        <w:pStyle w:val="backtothetop"/>
      </w:pPr>
    </w:p>
    <w:p w:rsidR="00AE0C69" w:rsidRDefault="00AE0C69" w:rsidP="00AE0C69">
      <w:pPr>
        <w:pStyle w:val="Heading1"/>
      </w:pPr>
      <w:bookmarkStart w:id="27" w:name="_Toc168886647"/>
      <w:r>
        <w:t>Vacancies</w:t>
      </w:r>
      <w:bookmarkEnd w:id="27"/>
    </w:p>
    <w:p w:rsidR="00AE0C69" w:rsidRDefault="00AE0C69" w:rsidP="00AE0C69">
      <w:pPr>
        <w:pStyle w:val="Heading2"/>
      </w:pPr>
      <w:r>
        <w:t>Green Belt Foresters</w:t>
      </w:r>
    </w:p>
    <w:p w:rsidR="00AE0C69" w:rsidRDefault="00AE0C69" w:rsidP="00AE0C69">
      <w:r>
        <w:t xml:space="preserve">Green Belt Ltd is </w:t>
      </w:r>
      <w:smartTag w:uri="urn:schemas-microsoft-com:office:smarttags" w:element="place">
        <w:smartTag w:uri="urn:schemas-microsoft-com:office:smarttags" w:element="country-region">
          <w:r>
            <w:t>Ireland</w:t>
          </w:r>
        </w:smartTag>
      </w:smartTag>
      <w:r>
        <w:t>’s largest private forest management company and has planted over 170,000 acres of new forest since 1982.  In addition to its core afforestation and forest management activities the company also operates subsidiaries in the renewable energy, property sales and overseas timberland investment sectors.</w:t>
      </w:r>
    </w:p>
    <w:p w:rsidR="00AE0C69" w:rsidRDefault="00AE0C69" w:rsidP="00AE0C69">
      <w:r>
        <w:t>Green Belt Ltd currently requires a number of additional foresters to deal with its expanding planting, management and harvesting programme.  This is an excellent opportunity for suitably motivated professionals to join a rapidly growing and dynamic company.  If you possess a recognised forestry qualification and have some work experience, please reply, enclosing an up-to-date CV, in confidence to: H.R. Manager, Green Belt Ltd, Virginia, Co Cavan.</w:t>
      </w:r>
    </w:p>
    <w:p w:rsidR="00AE0C69" w:rsidRPr="007C233B" w:rsidRDefault="00AE0C69" w:rsidP="00AE0C69"/>
    <w:p w:rsidR="00AE0C69" w:rsidRPr="00110598" w:rsidRDefault="00AE0C69" w:rsidP="00AE0C69">
      <w:pPr>
        <w:pStyle w:val="Heading2"/>
      </w:pPr>
      <w:r>
        <w:lastRenderedPageBreak/>
        <w:t>Assistant Professor, Human Dimensions of Ecosystem Management</w:t>
      </w:r>
    </w:p>
    <w:p w:rsidR="00AE0C69" w:rsidRDefault="00AE0C69" w:rsidP="00AE0C69">
      <w:r>
        <w:t xml:space="preserve">The Department of Forest and Wildlife Ecology, UW Madison has advertised the post of Assistant Professor, Human Dimensions of Ecosystem Management. Candidates should have research interests in one or more of the following areas: community forestry; collaborative and participatory resource management; social aspects of ecosystem management; social drivers and consequences of landscape change; risk perception and analysis in conservation; impacts of changing societal trends on the values and uses of forests and wildlife; state and non-state governance concerning ecosystem management, endangered resources, or sustainability. The successful candidate will be required to perform university and community service as appropriate. An earned doctorate with expertise in a social science such as forestry, geography, political science, sociology, resource economics or policy, or closely related field is required. The ability to apply social science concepts, models and theories to the study of natural resources, especially forests and wildlife, is essential. Applicants must meet eligibility requirements for work in the </w:t>
      </w:r>
      <w:smartTag w:uri="urn:schemas-microsoft-com:office:smarttags" w:element="country-region">
        <w:smartTag w:uri="urn:schemas-microsoft-com:office:smarttags" w:element="place">
          <w:r>
            <w:t>United States</w:t>
          </w:r>
        </w:smartTag>
      </w:smartTag>
      <w:r>
        <w:t xml:space="preserve"> and have excellent English and communication skills. The successful candidate must complete her/his Ph.D. before appointment at the assistant professor level. </w:t>
      </w:r>
    </w:p>
    <w:p w:rsidR="00AE0C69" w:rsidRDefault="00AE0C69" w:rsidP="00AE0C69">
      <w:r>
        <w:t xml:space="preserve">Information about the department and links to College and campus programs can be found at </w:t>
      </w:r>
      <w:hyperlink r:id="rId30" w:history="1">
        <w:r w:rsidRPr="00F701E9">
          <w:rPr>
            <w:rStyle w:val="Hyperlink"/>
          </w:rPr>
          <w:t>www.forest.wisc.edu</w:t>
        </w:r>
      </w:hyperlink>
      <w:r>
        <w:t xml:space="preserve">. Apply online at www.forest.wisc.edu by 15 September 2007. Direct inquiries should be addressed to Dr Nancy Langston, Search Chair, </w:t>
      </w:r>
      <w:hyperlink r:id="rId31" w:history="1">
        <w:r w:rsidRPr="00F701E9">
          <w:rPr>
            <w:rStyle w:val="Hyperlink"/>
          </w:rPr>
          <w:t>nelangst@wisc.edu</w:t>
        </w:r>
      </w:hyperlink>
    </w:p>
    <w:p w:rsidR="00AE0C69" w:rsidRDefault="007A2224" w:rsidP="00AE0C69">
      <w:pPr>
        <w:pStyle w:val="backtothetop"/>
      </w:pPr>
      <w:hyperlink w:anchor="_CONTENTS" w:history="1">
        <w:r w:rsidR="00AE0C69" w:rsidRPr="00792F2B">
          <w:rPr>
            <w:rStyle w:val="Hyperlink"/>
          </w:rPr>
          <w:t>Back to List of Contents</w:t>
        </w:r>
      </w:hyperlink>
    </w:p>
    <w:p w:rsidR="00B14265" w:rsidRPr="00264B10" w:rsidRDefault="00B14265" w:rsidP="00264B10">
      <w:pPr>
        <w:rPr>
          <w:lang w:val="en-US"/>
        </w:rPr>
      </w:pPr>
    </w:p>
    <w:sectPr w:rsidR="00B14265" w:rsidRPr="00264B10" w:rsidSect="00924373">
      <w:footerReference w:type="default" r:id="rId32"/>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224" w:rsidRDefault="007A2224">
      <w:r>
        <w:separator/>
      </w:r>
    </w:p>
  </w:endnote>
  <w:endnote w:type="continuationSeparator" w:id="0">
    <w:p w:rsidR="007A2224" w:rsidRDefault="007A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239F0">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239F0">
      <w:rPr>
        <w:rFonts w:ascii="Arial" w:hAnsi="Arial"/>
        <w:noProof/>
        <w:sz w:val="18"/>
        <w:lang w:val="en-US"/>
      </w:rPr>
      <w:t>10</w:t>
    </w:r>
    <w:r>
      <w:rPr>
        <w:rFonts w:ascii="Arial" w:hAnsi="Arial"/>
        <w:sz w:val="18"/>
        <w:lang w:val="en-US"/>
      </w:rPr>
      <w:fldChar w:fldCharType="end"/>
    </w:r>
    <w:r>
      <w:rPr>
        <w:rFonts w:ascii="Arial" w:hAnsi="Arial"/>
        <w:sz w:val="18"/>
      </w:rPr>
      <w:tab/>
    </w:r>
    <w:r w:rsidR="00165A6D">
      <w:rPr>
        <w:rFonts w:ascii="Arial" w:hAnsi="Arial"/>
        <w:sz w:val="18"/>
      </w:rPr>
      <w:t>June</w:t>
    </w:r>
    <w:r w:rsidR="00D11CFF">
      <w:rPr>
        <w:rFonts w:ascii="Arial" w:hAnsi="Arial"/>
        <w:sz w:val="18"/>
      </w:rPr>
      <w:t xml:space="preserve">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9239F0">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9239F0">
      <w:rPr>
        <w:rFonts w:ascii="Arial" w:hAnsi="Arial"/>
        <w:noProof/>
        <w:sz w:val="18"/>
        <w:lang w:val="en-US"/>
      </w:rPr>
      <w:t>10</w:t>
    </w:r>
    <w:r>
      <w:rPr>
        <w:rFonts w:ascii="Arial" w:hAnsi="Arial"/>
        <w:sz w:val="18"/>
        <w:lang w:val="en-US"/>
      </w:rPr>
      <w:fldChar w:fldCharType="end"/>
    </w:r>
    <w:r>
      <w:rPr>
        <w:rFonts w:ascii="Arial" w:hAnsi="Arial"/>
        <w:sz w:val="18"/>
      </w:rPr>
      <w:tab/>
    </w:r>
    <w:r w:rsidR="00165A6D">
      <w:rPr>
        <w:rFonts w:ascii="Arial" w:hAnsi="Arial"/>
        <w:sz w:val="18"/>
      </w:rPr>
      <w:t>June</w:t>
    </w:r>
    <w:r w:rsidR="00D11CFF">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224" w:rsidRDefault="007A2224">
      <w:r>
        <w:separator/>
      </w:r>
    </w:p>
  </w:footnote>
  <w:footnote w:type="continuationSeparator" w:id="0">
    <w:p w:rsidR="007A2224" w:rsidRDefault="007A2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97BE1"/>
    <w:multiLevelType w:val="hybridMultilevel"/>
    <w:tmpl w:val="68FAB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9E4CB0"/>
    <w:multiLevelType w:val="hybridMultilevel"/>
    <w:tmpl w:val="7B004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D04B48"/>
    <w:multiLevelType w:val="hybridMultilevel"/>
    <w:tmpl w:val="B5CC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066404"/>
    <w:multiLevelType w:val="hybridMultilevel"/>
    <w:tmpl w:val="5CA0E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385548"/>
    <w:multiLevelType w:val="hybridMultilevel"/>
    <w:tmpl w:val="35D6A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C006D2"/>
    <w:multiLevelType w:val="hybridMultilevel"/>
    <w:tmpl w:val="89286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AB1C13"/>
    <w:multiLevelType w:val="hybridMultilevel"/>
    <w:tmpl w:val="9BE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C17E31"/>
    <w:multiLevelType w:val="hybridMultilevel"/>
    <w:tmpl w:val="C3E250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1076FB1"/>
    <w:multiLevelType w:val="hybridMultilevel"/>
    <w:tmpl w:val="37401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4938AA"/>
    <w:multiLevelType w:val="hybridMultilevel"/>
    <w:tmpl w:val="07D4B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8E47B3"/>
    <w:multiLevelType w:val="hybridMultilevel"/>
    <w:tmpl w:val="B056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400B21"/>
    <w:multiLevelType w:val="hybridMultilevel"/>
    <w:tmpl w:val="42C01D3A"/>
    <w:lvl w:ilvl="0" w:tplc="EA184C6A">
      <w:start w:val="1"/>
      <w:numFmt w:val="bullet"/>
      <w:lvlText w:val=""/>
      <w:lvlJc w:val="left"/>
      <w:pPr>
        <w:tabs>
          <w:tab w:val="num" w:pos="417"/>
        </w:tabs>
        <w:ind w:left="357" w:hanging="3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E009E9"/>
    <w:multiLevelType w:val="hybridMultilevel"/>
    <w:tmpl w:val="B53E9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A12593B"/>
    <w:multiLevelType w:val="hybridMultilevel"/>
    <w:tmpl w:val="43E89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A806532"/>
    <w:multiLevelType w:val="hybridMultilevel"/>
    <w:tmpl w:val="F5C29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84775"/>
    <w:multiLevelType w:val="hybridMultilevel"/>
    <w:tmpl w:val="17349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7932D6"/>
    <w:multiLevelType w:val="hybridMultilevel"/>
    <w:tmpl w:val="F08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5A2D84"/>
    <w:multiLevelType w:val="hybridMultilevel"/>
    <w:tmpl w:val="A22E6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877263"/>
    <w:multiLevelType w:val="hybridMultilevel"/>
    <w:tmpl w:val="0E7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640A7"/>
    <w:multiLevelType w:val="hybridMultilevel"/>
    <w:tmpl w:val="188AB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B4033F9"/>
    <w:multiLevelType w:val="hybridMultilevel"/>
    <w:tmpl w:val="0F58F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A23A70"/>
    <w:multiLevelType w:val="hybridMultilevel"/>
    <w:tmpl w:val="5A8E7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366447"/>
    <w:multiLevelType w:val="hybridMultilevel"/>
    <w:tmpl w:val="FD88D190"/>
    <w:lvl w:ilvl="0" w:tplc="4644EC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AA02293"/>
    <w:multiLevelType w:val="hybridMultilevel"/>
    <w:tmpl w:val="23D04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61EAD"/>
    <w:multiLevelType w:val="hybridMultilevel"/>
    <w:tmpl w:val="18945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861527"/>
    <w:multiLevelType w:val="hybridMultilevel"/>
    <w:tmpl w:val="5336D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B61C5A"/>
    <w:multiLevelType w:val="hybridMultilevel"/>
    <w:tmpl w:val="C3A8A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2829D8"/>
    <w:multiLevelType w:val="hybridMultilevel"/>
    <w:tmpl w:val="06BEF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A615C1"/>
    <w:multiLevelType w:val="hybridMultilevel"/>
    <w:tmpl w:val="9B102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C635C5"/>
    <w:multiLevelType w:val="hybridMultilevel"/>
    <w:tmpl w:val="27CC39B8"/>
    <w:lvl w:ilvl="0" w:tplc="04090001">
      <w:start w:val="1"/>
      <w:numFmt w:val="bullet"/>
      <w:lvlText w:val=""/>
      <w:lvlJc w:val="left"/>
      <w:pPr>
        <w:tabs>
          <w:tab w:val="num" w:pos="1183"/>
        </w:tabs>
        <w:ind w:left="1183"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32">
    <w:nsid w:val="59445E99"/>
    <w:multiLevelType w:val="hybridMultilevel"/>
    <w:tmpl w:val="9D205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8B43B3"/>
    <w:multiLevelType w:val="hybridMultilevel"/>
    <w:tmpl w:val="FBBAC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155BEF"/>
    <w:multiLevelType w:val="hybridMultilevel"/>
    <w:tmpl w:val="F1DC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0AE310A"/>
    <w:multiLevelType w:val="hybridMultilevel"/>
    <w:tmpl w:val="3208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456664"/>
    <w:multiLevelType w:val="hybridMultilevel"/>
    <w:tmpl w:val="8CC87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A00314"/>
    <w:multiLevelType w:val="hybridMultilevel"/>
    <w:tmpl w:val="8CF89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D438A0"/>
    <w:multiLevelType w:val="hybridMultilevel"/>
    <w:tmpl w:val="0ACA2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682987"/>
    <w:multiLevelType w:val="hybridMultilevel"/>
    <w:tmpl w:val="BCEA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11044D"/>
    <w:multiLevelType w:val="hybridMultilevel"/>
    <w:tmpl w:val="72803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06775BE"/>
    <w:multiLevelType w:val="hybridMultilevel"/>
    <w:tmpl w:val="B5609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BE6BC0"/>
    <w:multiLevelType w:val="hybridMultilevel"/>
    <w:tmpl w:val="043A8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72723DC5"/>
    <w:multiLevelType w:val="hybridMultilevel"/>
    <w:tmpl w:val="BF2A5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8D0404"/>
    <w:multiLevelType w:val="hybridMultilevel"/>
    <w:tmpl w:val="7996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6075A0"/>
    <w:multiLevelType w:val="hybridMultilevel"/>
    <w:tmpl w:val="97E80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2A200B"/>
    <w:multiLevelType w:val="hybridMultilevel"/>
    <w:tmpl w:val="F08A9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CF754AE"/>
    <w:multiLevelType w:val="hybridMultilevel"/>
    <w:tmpl w:val="AC523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601D6A"/>
    <w:multiLevelType w:val="hybridMultilevel"/>
    <w:tmpl w:val="55B4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DBC6398"/>
    <w:multiLevelType w:val="hybridMultilevel"/>
    <w:tmpl w:val="2BEEB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42"/>
  </w:num>
  <w:num w:numId="4">
    <w:abstractNumId w:val="8"/>
  </w:num>
  <w:num w:numId="5">
    <w:abstractNumId w:val="13"/>
  </w:num>
  <w:num w:numId="6">
    <w:abstractNumId w:val="7"/>
  </w:num>
  <w:num w:numId="7">
    <w:abstractNumId w:val="24"/>
  </w:num>
  <w:num w:numId="8">
    <w:abstractNumId w:val="21"/>
  </w:num>
  <w:num w:numId="9">
    <w:abstractNumId w:val="16"/>
  </w:num>
  <w:num w:numId="10">
    <w:abstractNumId w:val="38"/>
  </w:num>
  <w:num w:numId="11">
    <w:abstractNumId w:val="31"/>
  </w:num>
  <w:num w:numId="12">
    <w:abstractNumId w:val="5"/>
  </w:num>
  <w:num w:numId="13">
    <w:abstractNumId w:val="48"/>
  </w:num>
  <w:num w:numId="14">
    <w:abstractNumId w:val="20"/>
  </w:num>
  <w:num w:numId="15">
    <w:abstractNumId w:val="41"/>
  </w:num>
  <w:num w:numId="16">
    <w:abstractNumId w:val="35"/>
  </w:num>
  <w:num w:numId="17">
    <w:abstractNumId w:val="18"/>
  </w:num>
  <w:num w:numId="18">
    <w:abstractNumId w:val="11"/>
  </w:num>
  <w:num w:numId="19">
    <w:abstractNumId w:val="44"/>
  </w:num>
  <w:num w:numId="20">
    <w:abstractNumId w:val="22"/>
  </w:num>
  <w:num w:numId="21">
    <w:abstractNumId w:val="34"/>
  </w:num>
  <w:num w:numId="22">
    <w:abstractNumId w:val="33"/>
  </w:num>
  <w:num w:numId="23">
    <w:abstractNumId w:val="6"/>
  </w:num>
  <w:num w:numId="24">
    <w:abstractNumId w:val="9"/>
  </w:num>
  <w:num w:numId="25">
    <w:abstractNumId w:val="3"/>
  </w:num>
  <w:num w:numId="26">
    <w:abstractNumId w:val="4"/>
  </w:num>
  <w:num w:numId="27">
    <w:abstractNumId w:val="23"/>
  </w:num>
  <w:num w:numId="28">
    <w:abstractNumId w:val="30"/>
  </w:num>
  <w:num w:numId="29">
    <w:abstractNumId w:val="28"/>
  </w:num>
  <w:num w:numId="30">
    <w:abstractNumId w:val="27"/>
  </w:num>
  <w:num w:numId="31">
    <w:abstractNumId w:val="2"/>
  </w:num>
  <w:num w:numId="32">
    <w:abstractNumId w:val="39"/>
  </w:num>
  <w:num w:numId="33">
    <w:abstractNumId w:val="37"/>
  </w:num>
  <w:num w:numId="34">
    <w:abstractNumId w:val="46"/>
  </w:num>
  <w:num w:numId="35">
    <w:abstractNumId w:val="45"/>
  </w:num>
  <w:num w:numId="36">
    <w:abstractNumId w:val="1"/>
  </w:num>
  <w:num w:numId="37">
    <w:abstractNumId w:val="32"/>
  </w:num>
  <w:num w:numId="38">
    <w:abstractNumId w:val="49"/>
  </w:num>
  <w:num w:numId="39">
    <w:abstractNumId w:val="40"/>
  </w:num>
  <w:num w:numId="40">
    <w:abstractNumId w:val="29"/>
  </w:num>
  <w:num w:numId="41">
    <w:abstractNumId w:val="26"/>
  </w:num>
  <w:num w:numId="42">
    <w:abstractNumId w:val="10"/>
  </w:num>
  <w:num w:numId="43">
    <w:abstractNumId w:val="15"/>
  </w:num>
  <w:num w:numId="44">
    <w:abstractNumId w:val="36"/>
  </w:num>
  <w:num w:numId="45">
    <w:abstractNumId w:val="12"/>
  </w:num>
  <w:num w:numId="46">
    <w:abstractNumId w:val="25"/>
  </w:num>
  <w:num w:numId="47">
    <w:abstractNumId w:val="47"/>
  </w:num>
  <w:num w:numId="48">
    <w:abstractNumId w:val="43"/>
  </w:num>
  <w:num w:numId="49">
    <w:abstractNumId w:val="1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3F74"/>
    <w:rsid w:val="00045490"/>
    <w:rsid w:val="000662F7"/>
    <w:rsid w:val="00092F94"/>
    <w:rsid w:val="000D6135"/>
    <w:rsid w:val="00103DEE"/>
    <w:rsid w:val="001114DC"/>
    <w:rsid w:val="00130781"/>
    <w:rsid w:val="00134862"/>
    <w:rsid w:val="00146276"/>
    <w:rsid w:val="001637BD"/>
    <w:rsid w:val="00165A6D"/>
    <w:rsid w:val="00172324"/>
    <w:rsid w:val="001771E5"/>
    <w:rsid w:val="001968E0"/>
    <w:rsid w:val="001C1496"/>
    <w:rsid w:val="001C6FAF"/>
    <w:rsid w:val="001D75B1"/>
    <w:rsid w:val="002030EA"/>
    <w:rsid w:val="002102D6"/>
    <w:rsid w:val="002431C3"/>
    <w:rsid w:val="00250961"/>
    <w:rsid w:val="00263AA9"/>
    <w:rsid w:val="00264B10"/>
    <w:rsid w:val="002757EC"/>
    <w:rsid w:val="00277494"/>
    <w:rsid w:val="00281CF5"/>
    <w:rsid w:val="00291302"/>
    <w:rsid w:val="00294482"/>
    <w:rsid w:val="002C7A12"/>
    <w:rsid w:val="002D7E93"/>
    <w:rsid w:val="002E57DE"/>
    <w:rsid w:val="00354CC3"/>
    <w:rsid w:val="00373DD9"/>
    <w:rsid w:val="00387B7F"/>
    <w:rsid w:val="003C345D"/>
    <w:rsid w:val="003C4D8B"/>
    <w:rsid w:val="003E14E1"/>
    <w:rsid w:val="003F3156"/>
    <w:rsid w:val="00430540"/>
    <w:rsid w:val="00436D56"/>
    <w:rsid w:val="004414D8"/>
    <w:rsid w:val="00444D93"/>
    <w:rsid w:val="004F74ED"/>
    <w:rsid w:val="005251B3"/>
    <w:rsid w:val="00570F30"/>
    <w:rsid w:val="00594758"/>
    <w:rsid w:val="005B56DC"/>
    <w:rsid w:val="005F4614"/>
    <w:rsid w:val="0064071E"/>
    <w:rsid w:val="0066109A"/>
    <w:rsid w:val="00675EF0"/>
    <w:rsid w:val="00685971"/>
    <w:rsid w:val="006C0698"/>
    <w:rsid w:val="006C0A2F"/>
    <w:rsid w:val="006F6840"/>
    <w:rsid w:val="00701D39"/>
    <w:rsid w:val="007273F5"/>
    <w:rsid w:val="00747202"/>
    <w:rsid w:val="0076049F"/>
    <w:rsid w:val="00781C42"/>
    <w:rsid w:val="007870B7"/>
    <w:rsid w:val="007A2224"/>
    <w:rsid w:val="007A3454"/>
    <w:rsid w:val="007C1CE1"/>
    <w:rsid w:val="007E2499"/>
    <w:rsid w:val="007E694F"/>
    <w:rsid w:val="007F3563"/>
    <w:rsid w:val="00806B6A"/>
    <w:rsid w:val="0081655E"/>
    <w:rsid w:val="00834DF2"/>
    <w:rsid w:val="0086484D"/>
    <w:rsid w:val="00880537"/>
    <w:rsid w:val="0089550E"/>
    <w:rsid w:val="008A5D56"/>
    <w:rsid w:val="008D14C6"/>
    <w:rsid w:val="008D3BCA"/>
    <w:rsid w:val="009057DC"/>
    <w:rsid w:val="009225E3"/>
    <w:rsid w:val="009225FF"/>
    <w:rsid w:val="009239F0"/>
    <w:rsid w:val="00924373"/>
    <w:rsid w:val="00935C2B"/>
    <w:rsid w:val="0094314C"/>
    <w:rsid w:val="00956146"/>
    <w:rsid w:val="00975D91"/>
    <w:rsid w:val="00983957"/>
    <w:rsid w:val="009A171F"/>
    <w:rsid w:val="00A2291D"/>
    <w:rsid w:val="00A50A79"/>
    <w:rsid w:val="00A55EFF"/>
    <w:rsid w:val="00A757A8"/>
    <w:rsid w:val="00A820D8"/>
    <w:rsid w:val="00A978C9"/>
    <w:rsid w:val="00AB7268"/>
    <w:rsid w:val="00AC34F1"/>
    <w:rsid w:val="00AC43D8"/>
    <w:rsid w:val="00AE0C69"/>
    <w:rsid w:val="00AE2551"/>
    <w:rsid w:val="00AF112A"/>
    <w:rsid w:val="00B14265"/>
    <w:rsid w:val="00B70E4E"/>
    <w:rsid w:val="00BA3697"/>
    <w:rsid w:val="00BB11FC"/>
    <w:rsid w:val="00BD1003"/>
    <w:rsid w:val="00BD6425"/>
    <w:rsid w:val="00BE0FB7"/>
    <w:rsid w:val="00BE7C56"/>
    <w:rsid w:val="00C0121D"/>
    <w:rsid w:val="00C047AB"/>
    <w:rsid w:val="00C15BB4"/>
    <w:rsid w:val="00C359D2"/>
    <w:rsid w:val="00C45875"/>
    <w:rsid w:val="00C62854"/>
    <w:rsid w:val="00C63DAF"/>
    <w:rsid w:val="00C7410F"/>
    <w:rsid w:val="00C8530F"/>
    <w:rsid w:val="00C92F8D"/>
    <w:rsid w:val="00CB42D3"/>
    <w:rsid w:val="00CB6BAB"/>
    <w:rsid w:val="00CC6B16"/>
    <w:rsid w:val="00CC7EBE"/>
    <w:rsid w:val="00CF0332"/>
    <w:rsid w:val="00D11CFF"/>
    <w:rsid w:val="00D35795"/>
    <w:rsid w:val="00D46535"/>
    <w:rsid w:val="00D5729C"/>
    <w:rsid w:val="00D6655A"/>
    <w:rsid w:val="00DB3E4C"/>
    <w:rsid w:val="00DD61FA"/>
    <w:rsid w:val="00DF4AEF"/>
    <w:rsid w:val="00E16458"/>
    <w:rsid w:val="00E2350A"/>
    <w:rsid w:val="00E30E3D"/>
    <w:rsid w:val="00E33AD3"/>
    <w:rsid w:val="00E3538F"/>
    <w:rsid w:val="00E36170"/>
    <w:rsid w:val="00E4157E"/>
    <w:rsid w:val="00E735E3"/>
    <w:rsid w:val="00EA746F"/>
    <w:rsid w:val="00EA7B53"/>
    <w:rsid w:val="00EC40DE"/>
    <w:rsid w:val="00EE39B0"/>
    <w:rsid w:val="00EF03CB"/>
    <w:rsid w:val="00F168F5"/>
    <w:rsid w:val="00F3682C"/>
    <w:rsid w:val="00F37D14"/>
    <w:rsid w:val="00F42546"/>
    <w:rsid w:val="00F45D62"/>
    <w:rsid w:val="00F47D72"/>
    <w:rsid w:val="00F55F7C"/>
    <w:rsid w:val="00F8532F"/>
    <w:rsid w:val="00F97DD6"/>
    <w:rsid w:val="00FC7B88"/>
    <w:rsid w:val="00FD0294"/>
    <w:rsid w:val="00FD30F8"/>
    <w:rsid w:val="00FD6124"/>
    <w:rsid w:val="00FF0E79"/>
    <w:rsid w:val="00FF1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CE5598A-6385-4556-91D4-FB53B0AB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0341">
      <w:bodyDiv w:val="1"/>
      <w:marLeft w:val="0"/>
      <w:marRight w:val="0"/>
      <w:marTop w:val="0"/>
      <w:marBottom w:val="0"/>
      <w:divBdr>
        <w:top w:val="none" w:sz="0" w:space="0" w:color="auto"/>
        <w:left w:val="none" w:sz="0" w:space="0" w:color="auto"/>
        <w:bottom w:val="none" w:sz="0" w:space="0" w:color="auto"/>
        <w:right w:val="none" w:sz="0" w:space="0" w:color="auto"/>
      </w:divBdr>
    </w:div>
    <w:div w:id="601693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952">
          <w:marLeft w:val="0"/>
          <w:marRight w:val="0"/>
          <w:marTop w:val="0"/>
          <w:marBottom w:val="0"/>
          <w:divBdr>
            <w:top w:val="none" w:sz="0" w:space="0" w:color="auto"/>
            <w:left w:val="none" w:sz="0" w:space="0" w:color="auto"/>
            <w:bottom w:val="none" w:sz="0" w:space="0" w:color="auto"/>
            <w:right w:val="none" w:sz="0" w:space="0" w:color="auto"/>
          </w:divBdr>
        </w:div>
      </w:divsChild>
    </w:div>
    <w:div w:id="691494178">
      <w:bodyDiv w:val="1"/>
      <w:marLeft w:val="0"/>
      <w:marRight w:val="0"/>
      <w:marTop w:val="0"/>
      <w:marBottom w:val="0"/>
      <w:divBdr>
        <w:top w:val="none" w:sz="0" w:space="0" w:color="auto"/>
        <w:left w:val="none" w:sz="0" w:space="0" w:color="auto"/>
        <w:bottom w:val="none" w:sz="0" w:space="0" w:color="auto"/>
        <w:right w:val="none" w:sz="0" w:space="0" w:color="auto"/>
      </w:divBdr>
    </w:div>
    <w:div w:id="1239049208">
      <w:bodyDiv w:val="1"/>
      <w:marLeft w:val="0"/>
      <w:marRight w:val="0"/>
      <w:marTop w:val="0"/>
      <w:marBottom w:val="0"/>
      <w:divBdr>
        <w:top w:val="none" w:sz="0" w:space="0" w:color="auto"/>
        <w:left w:val="none" w:sz="0" w:space="0" w:color="auto"/>
        <w:bottom w:val="none" w:sz="0" w:space="0" w:color="auto"/>
        <w:right w:val="none" w:sz="0" w:space="0" w:color="auto"/>
      </w:divBdr>
    </w:div>
    <w:div w:id="1462845612">
      <w:bodyDiv w:val="1"/>
      <w:marLeft w:val="0"/>
      <w:marRight w:val="0"/>
      <w:marTop w:val="0"/>
      <w:marBottom w:val="0"/>
      <w:divBdr>
        <w:top w:val="none" w:sz="0" w:space="0" w:color="auto"/>
        <w:left w:val="none" w:sz="0" w:space="0" w:color="auto"/>
        <w:bottom w:val="none" w:sz="0" w:space="0" w:color="auto"/>
        <w:right w:val="none" w:sz="0" w:space="0" w:color="auto"/>
      </w:divBdr>
    </w:div>
    <w:div w:id="1577521111">
      <w:bodyDiv w:val="1"/>
      <w:marLeft w:val="0"/>
      <w:marRight w:val="0"/>
      <w:marTop w:val="0"/>
      <w:marBottom w:val="0"/>
      <w:divBdr>
        <w:top w:val="none" w:sz="0" w:space="0" w:color="auto"/>
        <w:left w:val="none" w:sz="0" w:space="0" w:color="auto"/>
        <w:bottom w:val="none" w:sz="0" w:space="0" w:color="auto"/>
        <w:right w:val="none" w:sz="0" w:space="0" w:color="auto"/>
      </w:divBdr>
    </w:div>
    <w:div w:id="1695113139">
      <w:bodyDiv w:val="1"/>
      <w:marLeft w:val="0"/>
      <w:marRight w:val="0"/>
      <w:marTop w:val="0"/>
      <w:marBottom w:val="0"/>
      <w:divBdr>
        <w:top w:val="none" w:sz="0" w:space="0" w:color="auto"/>
        <w:left w:val="none" w:sz="0" w:space="0" w:color="auto"/>
        <w:bottom w:val="none" w:sz="0" w:space="0" w:color="auto"/>
        <w:right w:val="none" w:sz="0" w:space="0" w:color="auto"/>
      </w:divBdr>
    </w:div>
    <w:div w:id="17289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oodenergy.ie" TargetMode="External"/><Relationship Id="rId18" Type="http://schemas.openxmlformats.org/officeDocument/2006/relationships/hyperlink" Target="mailto:info@coford.ie" TargetMode="External"/><Relationship Id="rId26" Type="http://schemas.openxmlformats.org/officeDocument/2006/relationships/hyperlink" Target="http://www.sustainable.ie/cultivate/learning/rethinking07.htm" TargetMode="External"/><Relationship Id="rId3" Type="http://schemas.openxmlformats.org/officeDocument/2006/relationships/settings" Target="settings.xml"/><Relationship Id="rId21" Type="http://schemas.openxmlformats.org/officeDocument/2006/relationships/hyperlink" Target="http://www.ipcc.ch"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timberweb.com" TargetMode="External"/><Relationship Id="rId25" Type="http://schemas.openxmlformats.org/officeDocument/2006/relationships/hyperlink" Target="http://www.agroforestry.ac.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ohn.fennessy@coford.ie" TargetMode="External"/><Relationship Id="rId20" Type="http://schemas.openxmlformats.org/officeDocument/2006/relationships/hyperlink" Target="http://www.ucc.ie/en/planforbio" TargetMode="External"/><Relationship Id="rId29" Type="http://schemas.openxmlformats.org/officeDocument/2006/relationships/hyperlink" Target="http://www.itd.poznan.pl/en/index.php?id=2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bioversityinternational.or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ford.ie/iopen24/pub/defaultarticle.php?cArticlePath=328" TargetMode="External"/><Relationship Id="rId23" Type="http://schemas.openxmlformats.org/officeDocument/2006/relationships/hyperlink" Target="http://www.unepsbci.org" TargetMode="External"/><Relationship Id="rId28" Type="http://schemas.openxmlformats.org/officeDocument/2006/relationships/hyperlink" Target="http://www.eutrainingsite.com" TargetMode="External"/><Relationship Id="rId10" Type="http://schemas.openxmlformats.org/officeDocument/2006/relationships/hyperlink" Target="http://www.coford.ie" TargetMode="External"/><Relationship Id="rId19" Type="http://schemas.openxmlformats.org/officeDocument/2006/relationships/hyperlink" Target="http://planforbio.ucc.ie/" TargetMode="External"/><Relationship Id="rId31" Type="http://schemas.openxmlformats.org/officeDocument/2006/relationships/hyperlink" Target="mailto:nelangst@wisc.edu"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woodenergy.ie" TargetMode="External"/><Relationship Id="rId22" Type="http://schemas.openxmlformats.org/officeDocument/2006/relationships/hyperlink" Target="http://www.coford.ie/iopen24/pub/pub/newsletter/Volume7/COFORD-supplement-May07.pdf" TargetMode="External"/><Relationship Id="rId27" Type="http://schemas.openxmlformats.org/officeDocument/2006/relationships/hyperlink" Target="http://www.unece.org/trade/timber/docs/tc-sessions/tc-65/policyforum/welcome.htm" TargetMode="External"/><Relationship Id="rId30" Type="http://schemas.openxmlformats.org/officeDocument/2006/relationships/hyperlink" Target="http://www.forest.wi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35191</CharactersWithSpaces>
  <SharedDoc>false</SharedDoc>
  <HLinks>
    <vt:vector size="396" baseType="variant">
      <vt:variant>
        <vt:i4>1835050</vt:i4>
      </vt:variant>
      <vt:variant>
        <vt:i4>264</vt:i4>
      </vt:variant>
      <vt:variant>
        <vt:i4>0</vt:i4>
      </vt:variant>
      <vt:variant>
        <vt:i4>5</vt:i4>
      </vt:variant>
      <vt:variant>
        <vt:lpwstr/>
      </vt:variant>
      <vt:variant>
        <vt:lpwstr>_CONTENTS</vt:lpwstr>
      </vt:variant>
      <vt:variant>
        <vt:i4>2555923</vt:i4>
      </vt:variant>
      <vt:variant>
        <vt:i4>261</vt:i4>
      </vt:variant>
      <vt:variant>
        <vt:i4>0</vt:i4>
      </vt:variant>
      <vt:variant>
        <vt:i4>5</vt:i4>
      </vt:variant>
      <vt:variant>
        <vt:lpwstr>mailto:nelangst@wisc.edu</vt:lpwstr>
      </vt:variant>
      <vt:variant>
        <vt:lpwstr/>
      </vt:variant>
      <vt:variant>
        <vt:i4>7864416</vt:i4>
      </vt:variant>
      <vt:variant>
        <vt:i4>258</vt:i4>
      </vt:variant>
      <vt:variant>
        <vt:i4>0</vt:i4>
      </vt:variant>
      <vt:variant>
        <vt:i4>5</vt:i4>
      </vt:variant>
      <vt:variant>
        <vt:lpwstr>http://www.forest.wisc.edu/</vt:lpwstr>
      </vt:variant>
      <vt:variant>
        <vt:lpwstr/>
      </vt:variant>
      <vt:variant>
        <vt:i4>1835050</vt:i4>
      </vt:variant>
      <vt:variant>
        <vt:i4>255</vt:i4>
      </vt:variant>
      <vt:variant>
        <vt:i4>0</vt:i4>
      </vt:variant>
      <vt:variant>
        <vt:i4>5</vt:i4>
      </vt:variant>
      <vt:variant>
        <vt:lpwstr/>
      </vt:variant>
      <vt:variant>
        <vt:lpwstr>_CONTENTS</vt:lpwstr>
      </vt:variant>
      <vt:variant>
        <vt:i4>5832771</vt:i4>
      </vt:variant>
      <vt:variant>
        <vt:i4>252</vt:i4>
      </vt:variant>
      <vt:variant>
        <vt:i4>0</vt:i4>
      </vt:variant>
      <vt:variant>
        <vt:i4>5</vt:i4>
      </vt:variant>
      <vt:variant>
        <vt:lpwstr>http://www.itd.poznan.pl/en/index.php?id=268</vt:lpwstr>
      </vt:variant>
      <vt:variant>
        <vt:lpwstr/>
      </vt:variant>
      <vt:variant>
        <vt:i4>1835050</vt:i4>
      </vt:variant>
      <vt:variant>
        <vt:i4>249</vt:i4>
      </vt:variant>
      <vt:variant>
        <vt:i4>0</vt:i4>
      </vt:variant>
      <vt:variant>
        <vt:i4>5</vt:i4>
      </vt:variant>
      <vt:variant>
        <vt:lpwstr/>
      </vt:variant>
      <vt:variant>
        <vt:lpwstr>_CONTENTS</vt:lpwstr>
      </vt:variant>
      <vt:variant>
        <vt:i4>3276850</vt:i4>
      </vt:variant>
      <vt:variant>
        <vt:i4>246</vt:i4>
      </vt:variant>
      <vt:variant>
        <vt:i4>0</vt:i4>
      </vt:variant>
      <vt:variant>
        <vt:i4>5</vt:i4>
      </vt:variant>
      <vt:variant>
        <vt:lpwstr>http://www.eutrainingsite.com/</vt:lpwstr>
      </vt:variant>
      <vt:variant>
        <vt:lpwstr/>
      </vt:variant>
      <vt:variant>
        <vt:i4>1835050</vt:i4>
      </vt:variant>
      <vt:variant>
        <vt:i4>243</vt:i4>
      </vt:variant>
      <vt:variant>
        <vt:i4>0</vt:i4>
      </vt:variant>
      <vt:variant>
        <vt:i4>5</vt:i4>
      </vt:variant>
      <vt:variant>
        <vt:lpwstr/>
      </vt:variant>
      <vt:variant>
        <vt:lpwstr>_CONTENTS</vt:lpwstr>
      </vt:variant>
      <vt:variant>
        <vt:i4>4456460</vt:i4>
      </vt:variant>
      <vt:variant>
        <vt:i4>240</vt:i4>
      </vt:variant>
      <vt:variant>
        <vt:i4>0</vt:i4>
      </vt:variant>
      <vt:variant>
        <vt:i4>5</vt:i4>
      </vt:variant>
      <vt:variant>
        <vt:lpwstr>http://www.unece.org/trade/timber/docs/tc-sessions/tc-65/policyforum/welcome.htm</vt:lpwstr>
      </vt:variant>
      <vt:variant>
        <vt:lpwstr/>
      </vt:variant>
      <vt:variant>
        <vt:i4>1835050</vt:i4>
      </vt:variant>
      <vt:variant>
        <vt:i4>237</vt:i4>
      </vt:variant>
      <vt:variant>
        <vt:i4>0</vt:i4>
      </vt:variant>
      <vt:variant>
        <vt:i4>5</vt:i4>
      </vt:variant>
      <vt:variant>
        <vt:lpwstr/>
      </vt:variant>
      <vt:variant>
        <vt:lpwstr>_CONTENTS</vt:lpwstr>
      </vt:variant>
      <vt:variant>
        <vt:i4>5242892</vt:i4>
      </vt:variant>
      <vt:variant>
        <vt:i4>234</vt:i4>
      </vt:variant>
      <vt:variant>
        <vt:i4>0</vt:i4>
      </vt:variant>
      <vt:variant>
        <vt:i4>5</vt:i4>
      </vt:variant>
      <vt:variant>
        <vt:lpwstr>http://www.sustainable.ie/cultivate/learning/rethinking07.htm</vt:lpwstr>
      </vt:variant>
      <vt:variant>
        <vt:lpwstr/>
      </vt:variant>
      <vt:variant>
        <vt:i4>1835050</vt:i4>
      </vt:variant>
      <vt:variant>
        <vt:i4>231</vt:i4>
      </vt:variant>
      <vt:variant>
        <vt:i4>0</vt:i4>
      </vt:variant>
      <vt:variant>
        <vt:i4>5</vt:i4>
      </vt:variant>
      <vt:variant>
        <vt:lpwstr/>
      </vt:variant>
      <vt:variant>
        <vt:lpwstr>_CONTENTS</vt:lpwstr>
      </vt:variant>
      <vt:variant>
        <vt:i4>1835050</vt:i4>
      </vt:variant>
      <vt:variant>
        <vt:i4>228</vt:i4>
      </vt:variant>
      <vt:variant>
        <vt:i4>0</vt:i4>
      </vt:variant>
      <vt:variant>
        <vt:i4>5</vt:i4>
      </vt:variant>
      <vt:variant>
        <vt:lpwstr/>
      </vt:variant>
      <vt:variant>
        <vt:lpwstr>_CONTENTS</vt:lpwstr>
      </vt:variant>
      <vt:variant>
        <vt:i4>3801211</vt:i4>
      </vt:variant>
      <vt:variant>
        <vt:i4>225</vt:i4>
      </vt:variant>
      <vt:variant>
        <vt:i4>0</vt:i4>
      </vt:variant>
      <vt:variant>
        <vt:i4>5</vt:i4>
      </vt:variant>
      <vt:variant>
        <vt:lpwstr>http://www.agroforestry.ac.uk/</vt:lpwstr>
      </vt:variant>
      <vt:variant>
        <vt:lpwstr/>
      </vt:variant>
      <vt:variant>
        <vt:i4>1835050</vt:i4>
      </vt:variant>
      <vt:variant>
        <vt:i4>222</vt:i4>
      </vt:variant>
      <vt:variant>
        <vt:i4>0</vt:i4>
      </vt:variant>
      <vt:variant>
        <vt:i4>5</vt:i4>
      </vt:variant>
      <vt:variant>
        <vt:lpwstr/>
      </vt:variant>
      <vt:variant>
        <vt:lpwstr>_CONTENTS</vt:lpwstr>
      </vt:variant>
      <vt:variant>
        <vt:i4>1835050</vt:i4>
      </vt:variant>
      <vt:variant>
        <vt:i4>219</vt:i4>
      </vt:variant>
      <vt:variant>
        <vt:i4>0</vt:i4>
      </vt:variant>
      <vt:variant>
        <vt:i4>5</vt:i4>
      </vt:variant>
      <vt:variant>
        <vt:lpwstr/>
      </vt:variant>
      <vt:variant>
        <vt:lpwstr>_CONTENTS</vt:lpwstr>
      </vt:variant>
      <vt:variant>
        <vt:i4>2687086</vt:i4>
      </vt:variant>
      <vt:variant>
        <vt:i4>216</vt:i4>
      </vt:variant>
      <vt:variant>
        <vt:i4>0</vt:i4>
      </vt:variant>
      <vt:variant>
        <vt:i4>5</vt:i4>
      </vt:variant>
      <vt:variant>
        <vt:lpwstr>http://www.bioversityinternational.org/</vt:lpwstr>
      </vt:variant>
      <vt:variant>
        <vt:lpwstr/>
      </vt:variant>
      <vt:variant>
        <vt:i4>1835050</vt:i4>
      </vt:variant>
      <vt:variant>
        <vt:i4>213</vt:i4>
      </vt:variant>
      <vt:variant>
        <vt:i4>0</vt:i4>
      </vt:variant>
      <vt:variant>
        <vt:i4>5</vt:i4>
      </vt:variant>
      <vt:variant>
        <vt:lpwstr/>
      </vt:variant>
      <vt:variant>
        <vt:lpwstr>_CONTENTS</vt:lpwstr>
      </vt:variant>
      <vt:variant>
        <vt:i4>5767245</vt:i4>
      </vt:variant>
      <vt:variant>
        <vt:i4>210</vt:i4>
      </vt:variant>
      <vt:variant>
        <vt:i4>0</vt:i4>
      </vt:variant>
      <vt:variant>
        <vt:i4>5</vt:i4>
      </vt:variant>
      <vt:variant>
        <vt:lpwstr>http://www.unepsbci.org/</vt:lpwstr>
      </vt:variant>
      <vt:variant>
        <vt:lpwstr/>
      </vt:variant>
      <vt:variant>
        <vt:i4>1835050</vt:i4>
      </vt:variant>
      <vt:variant>
        <vt:i4>207</vt:i4>
      </vt:variant>
      <vt:variant>
        <vt:i4>0</vt:i4>
      </vt:variant>
      <vt:variant>
        <vt:i4>5</vt:i4>
      </vt:variant>
      <vt:variant>
        <vt:lpwstr/>
      </vt:variant>
      <vt:variant>
        <vt:lpwstr>_CONTENTS</vt:lpwstr>
      </vt:variant>
      <vt:variant>
        <vt:i4>7405608</vt:i4>
      </vt:variant>
      <vt:variant>
        <vt:i4>204</vt:i4>
      </vt:variant>
      <vt:variant>
        <vt:i4>0</vt:i4>
      </vt:variant>
      <vt:variant>
        <vt:i4>5</vt:i4>
      </vt:variant>
      <vt:variant>
        <vt:lpwstr>http://www.coford.ie/iopen24/pub/pub/newsletter/Volume7/COFORD-supplement-May07.pdf</vt:lpwstr>
      </vt:variant>
      <vt:variant>
        <vt:lpwstr/>
      </vt:variant>
      <vt:variant>
        <vt:i4>1835050</vt:i4>
      </vt:variant>
      <vt:variant>
        <vt:i4>201</vt:i4>
      </vt:variant>
      <vt:variant>
        <vt:i4>0</vt:i4>
      </vt:variant>
      <vt:variant>
        <vt:i4>5</vt:i4>
      </vt:variant>
      <vt:variant>
        <vt:lpwstr/>
      </vt:variant>
      <vt:variant>
        <vt:lpwstr>_CONTENTS</vt:lpwstr>
      </vt:variant>
      <vt:variant>
        <vt:i4>6750240</vt:i4>
      </vt:variant>
      <vt:variant>
        <vt:i4>198</vt:i4>
      </vt:variant>
      <vt:variant>
        <vt:i4>0</vt:i4>
      </vt:variant>
      <vt:variant>
        <vt:i4>5</vt:i4>
      </vt:variant>
      <vt:variant>
        <vt:lpwstr>http://www.ipcc.ch/</vt:lpwstr>
      </vt:variant>
      <vt:variant>
        <vt:lpwstr/>
      </vt:variant>
      <vt:variant>
        <vt:i4>1835050</vt:i4>
      </vt:variant>
      <vt:variant>
        <vt:i4>195</vt:i4>
      </vt:variant>
      <vt:variant>
        <vt:i4>0</vt:i4>
      </vt:variant>
      <vt:variant>
        <vt:i4>5</vt:i4>
      </vt:variant>
      <vt:variant>
        <vt:lpwstr/>
      </vt:variant>
      <vt:variant>
        <vt:lpwstr>_CONTENTS</vt:lpwstr>
      </vt:variant>
      <vt:variant>
        <vt:i4>7929917</vt:i4>
      </vt:variant>
      <vt:variant>
        <vt:i4>192</vt:i4>
      </vt:variant>
      <vt:variant>
        <vt:i4>0</vt:i4>
      </vt:variant>
      <vt:variant>
        <vt:i4>5</vt:i4>
      </vt:variant>
      <vt:variant>
        <vt:lpwstr>http://www.ucc.ie/en/planforbio</vt:lpwstr>
      </vt:variant>
      <vt:variant>
        <vt:lpwstr/>
      </vt:variant>
      <vt:variant>
        <vt:i4>4259862</vt:i4>
      </vt:variant>
      <vt:variant>
        <vt:i4>189</vt:i4>
      </vt:variant>
      <vt:variant>
        <vt:i4>0</vt:i4>
      </vt:variant>
      <vt:variant>
        <vt:i4>5</vt:i4>
      </vt:variant>
      <vt:variant>
        <vt:lpwstr>http://planforbio.ucc.ie/</vt:lpwstr>
      </vt:variant>
      <vt:variant>
        <vt:lpwstr/>
      </vt:variant>
      <vt:variant>
        <vt:i4>1835050</vt:i4>
      </vt:variant>
      <vt:variant>
        <vt:i4>186</vt:i4>
      </vt:variant>
      <vt:variant>
        <vt:i4>0</vt:i4>
      </vt:variant>
      <vt:variant>
        <vt:i4>5</vt:i4>
      </vt:variant>
      <vt:variant>
        <vt:lpwstr/>
      </vt:variant>
      <vt:variant>
        <vt:lpwstr>_CONTENTS</vt:lpwstr>
      </vt:variant>
      <vt:variant>
        <vt:i4>2097170</vt:i4>
      </vt:variant>
      <vt:variant>
        <vt:i4>183</vt:i4>
      </vt:variant>
      <vt:variant>
        <vt:i4>0</vt:i4>
      </vt:variant>
      <vt:variant>
        <vt:i4>5</vt:i4>
      </vt:variant>
      <vt:variant>
        <vt:lpwstr>mailto:info@coford.ie</vt:lpwstr>
      </vt:variant>
      <vt:variant>
        <vt:lpwstr/>
      </vt:variant>
      <vt:variant>
        <vt:i4>1835050</vt:i4>
      </vt:variant>
      <vt:variant>
        <vt:i4>180</vt:i4>
      </vt:variant>
      <vt:variant>
        <vt:i4>0</vt:i4>
      </vt:variant>
      <vt:variant>
        <vt:i4>5</vt:i4>
      </vt:variant>
      <vt:variant>
        <vt:lpwstr/>
      </vt:variant>
      <vt:variant>
        <vt:lpwstr>_CONTENTS</vt:lpwstr>
      </vt:variant>
      <vt:variant>
        <vt:i4>1835050</vt:i4>
      </vt:variant>
      <vt:variant>
        <vt:i4>177</vt:i4>
      </vt:variant>
      <vt:variant>
        <vt:i4>0</vt:i4>
      </vt:variant>
      <vt:variant>
        <vt:i4>5</vt:i4>
      </vt:variant>
      <vt:variant>
        <vt:lpwstr/>
      </vt:variant>
      <vt:variant>
        <vt:lpwstr>_CONTENTS</vt:lpwstr>
      </vt:variant>
      <vt:variant>
        <vt:i4>1835050</vt:i4>
      </vt:variant>
      <vt:variant>
        <vt:i4>174</vt:i4>
      </vt:variant>
      <vt:variant>
        <vt:i4>0</vt:i4>
      </vt:variant>
      <vt:variant>
        <vt:i4>5</vt:i4>
      </vt:variant>
      <vt:variant>
        <vt:lpwstr/>
      </vt:variant>
      <vt:variant>
        <vt:lpwstr>_CONTENTS</vt:lpwstr>
      </vt:variant>
      <vt:variant>
        <vt:i4>4980749</vt:i4>
      </vt:variant>
      <vt:variant>
        <vt:i4>171</vt:i4>
      </vt:variant>
      <vt:variant>
        <vt:i4>0</vt:i4>
      </vt:variant>
      <vt:variant>
        <vt:i4>5</vt:i4>
      </vt:variant>
      <vt:variant>
        <vt:lpwstr>http://www.timberweb.com/</vt:lpwstr>
      </vt:variant>
      <vt:variant>
        <vt:lpwstr/>
      </vt:variant>
      <vt:variant>
        <vt:i4>7536664</vt:i4>
      </vt:variant>
      <vt:variant>
        <vt:i4>168</vt:i4>
      </vt:variant>
      <vt:variant>
        <vt:i4>0</vt:i4>
      </vt:variant>
      <vt:variant>
        <vt:i4>5</vt:i4>
      </vt:variant>
      <vt:variant>
        <vt:lpwstr>mailto:john.fennessy@coford.ie</vt:lpwstr>
      </vt:variant>
      <vt:variant>
        <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5898331</vt:i4>
      </vt:variant>
      <vt:variant>
        <vt:i4>159</vt:i4>
      </vt:variant>
      <vt:variant>
        <vt:i4>0</vt:i4>
      </vt:variant>
      <vt:variant>
        <vt:i4>5</vt:i4>
      </vt:variant>
      <vt:variant>
        <vt:lpwstr>http://www.coford.ie/iopen24/pub/defaultarticle.php?cArticlePath=328</vt:lpwstr>
      </vt:variant>
      <vt:variant>
        <vt:lpwstr/>
      </vt:variant>
      <vt:variant>
        <vt:i4>1835050</vt:i4>
      </vt:variant>
      <vt:variant>
        <vt:i4>156</vt:i4>
      </vt:variant>
      <vt:variant>
        <vt:i4>0</vt:i4>
      </vt:variant>
      <vt:variant>
        <vt:i4>5</vt:i4>
      </vt:variant>
      <vt:variant>
        <vt:lpwstr/>
      </vt:variant>
      <vt:variant>
        <vt:lpwstr>_CONTENTS</vt:lpwstr>
      </vt:variant>
      <vt:variant>
        <vt:i4>2031703</vt:i4>
      </vt:variant>
      <vt:variant>
        <vt:i4>153</vt:i4>
      </vt:variant>
      <vt:variant>
        <vt:i4>0</vt:i4>
      </vt:variant>
      <vt:variant>
        <vt:i4>5</vt:i4>
      </vt:variant>
      <vt:variant>
        <vt:lpwstr>http://www.woodenergy.ie/</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2031703</vt:i4>
      </vt:variant>
      <vt:variant>
        <vt:i4>144</vt:i4>
      </vt:variant>
      <vt:variant>
        <vt:i4>0</vt:i4>
      </vt:variant>
      <vt:variant>
        <vt:i4>5</vt:i4>
      </vt:variant>
      <vt:variant>
        <vt:lpwstr>http://www.woodenergy.ie/</vt:lpwstr>
      </vt:variant>
      <vt:variant>
        <vt:lpwstr/>
      </vt:variant>
      <vt:variant>
        <vt:i4>8323077</vt:i4>
      </vt:variant>
      <vt:variant>
        <vt:i4>141</vt:i4>
      </vt:variant>
      <vt:variant>
        <vt:i4>0</vt:i4>
      </vt:variant>
      <vt:variant>
        <vt:i4>5</vt:i4>
      </vt:variant>
      <vt:variant>
        <vt:lpwstr>mailto:lauren.maclennan@coford.ie</vt:lpwstr>
      </vt:variant>
      <vt:variant>
        <vt:lpwstr/>
      </vt:variant>
      <vt:variant>
        <vt:i4>1507421</vt:i4>
      </vt:variant>
      <vt:variant>
        <vt:i4>138</vt:i4>
      </vt:variant>
      <vt:variant>
        <vt:i4>0</vt:i4>
      </vt:variant>
      <vt:variant>
        <vt:i4>5</vt:i4>
      </vt:variant>
      <vt:variant>
        <vt:lpwstr>http://www.coford.ie/</vt:lpwstr>
      </vt:variant>
      <vt:variant>
        <vt:lpwstr/>
      </vt:variant>
      <vt:variant>
        <vt:i4>2097170</vt:i4>
      </vt:variant>
      <vt:variant>
        <vt:i4>135</vt:i4>
      </vt:variant>
      <vt:variant>
        <vt:i4>0</vt:i4>
      </vt:variant>
      <vt:variant>
        <vt:i4>5</vt:i4>
      </vt:variant>
      <vt:variant>
        <vt:lpwstr>mailto:info@coford.ie</vt:lpwstr>
      </vt:variant>
      <vt:variant>
        <vt:lpwstr/>
      </vt:variant>
      <vt:variant>
        <vt:i4>1769527</vt:i4>
      </vt:variant>
      <vt:variant>
        <vt:i4>128</vt:i4>
      </vt:variant>
      <vt:variant>
        <vt:i4>0</vt:i4>
      </vt:variant>
      <vt:variant>
        <vt:i4>5</vt:i4>
      </vt:variant>
      <vt:variant>
        <vt:lpwstr/>
      </vt:variant>
      <vt:variant>
        <vt:lpwstr>_Toc168886647</vt:lpwstr>
      </vt:variant>
      <vt:variant>
        <vt:i4>1769527</vt:i4>
      </vt:variant>
      <vt:variant>
        <vt:i4>122</vt:i4>
      </vt:variant>
      <vt:variant>
        <vt:i4>0</vt:i4>
      </vt:variant>
      <vt:variant>
        <vt:i4>5</vt:i4>
      </vt:variant>
      <vt:variant>
        <vt:lpwstr/>
      </vt:variant>
      <vt:variant>
        <vt:lpwstr>_Toc168886646</vt:lpwstr>
      </vt:variant>
      <vt:variant>
        <vt:i4>1769527</vt:i4>
      </vt:variant>
      <vt:variant>
        <vt:i4>116</vt:i4>
      </vt:variant>
      <vt:variant>
        <vt:i4>0</vt:i4>
      </vt:variant>
      <vt:variant>
        <vt:i4>5</vt:i4>
      </vt:variant>
      <vt:variant>
        <vt:lpwstr/>
      </vt:variant>
      <vt:variant>
        <vt:lpwstr>_Toc168886645</vt:lpwstr>
      </vt:variant>
      <vt:variant>
        <vt:i4>1769527</vt:i4>
      </vt:variant>
      <vt:variant>
        <vt:i4>110</vt:i4>
      </vt:variant>
      <vt:variant>
        <vt:i4>0</vt:i4>
      </vt:variant>
      <vt:variant>
        <vt:i4>5</vt:i4>
      </vt:variant>
      <vt:variant>
        <vt:lpwstr/>
      </vt:variant>
      <vt:variant>
        <vt:lpwstr>_Toc168886644</vt:lpwstr>
      </vt:variant>
      <vt:variant>
        <vt:i4>1769527</vt:i4>
      </vt:variant>
      <vt:variant>
        <vt:i4>104</vt:i4>
      </vt:variant>
      <vt:variant>
        <vt:i4>0</vt:i4>
      </vt:variant>
      <vt:variant>
        <vt:i4>5</vt:i4>
      </vt:variant>
      <vt:variant>
        <vt:lpwstr/>
      </vt:variant>
      <vt:variant>
        <vt:lpwstr>_Toc168886643</vt:lpwstr>
      </vt:variant>
      <vt:variant>
        <vt:i4>1769527</vt:i4>
      </vt:variant>
      <vt:variant>
        <vt:i4>98</vt:i4>
      </vt:variant>
      <vt:variant>
        <vt:i4>0</vt:i4>
      </vt:variant>
      <vt:variant>
        <vt:i4>5</vt:i4>
      </vt:variant>
      <vt:variant>
        <vt:lpwstr/>
      </vt:variant>
      <vt:variant>
        <vt:lpwstr>_Toc168886642</vt:lpwstr>
      </vt:variant>
      <vt:variant>
        <vt:i4>1769527</vt:i4>
      </vt:variant>
      <vt:variant>
        <vt:i4>92</vt:i4>
      </vt:variant>
      <vt:variant>
        <vt:i4>0</vt:i4>
      </vt:variant>
      <vt:variant>
        <vt:i4>5</vt:i4>
      </vt:variant>
      <vt:variant>
        <vt:lpwstr/>
      </vt:variant>
      <vt:variant>
        <vt:lpwstr>_Toc168886641</vt:lpwstr>
      </vt:variant>
      <vt:variant>
        <vt:i4>1769527</vt:i4>
      </vt:variant>
      <vt:variant>
        <vt:i4>86</vt:i4>
      </vt:variant>
      <vt:variant>
        <vt:i4>0</vt:i4>
      </vt:variant>
      <vt:variant>
        <vt:i4>5</vt:i4>
      </vt:variant>
      <vt:variant>
        <vt:lpwstr/>
      </vt:variant>
      <vt:variant>
        <vt:lpwstr>_Toc168886640</vt:lpwstr>
      </vt:variant>
      <vt:variant>
        <vt:i4>1835063</vt:i4>
      </vt:variant>
      <vt:variant>
        <vt:i4>80</vt:i4>
      </vt:variant>
      <vt:variant>
        <vt:i4>0</vt:i4>
      </vt:variant>
      <vt:variant>
        <vt:i4>5</vt:i4>
      </vt:variant>
      <vt:variant>
        <vt:lpwstr/>
      </vt:variant>
      <vt:variant>
        <vt:lpwstr>_Toc168886639</vt:lpwstr>
      </vt:variant>
      <vt:variant>
        <vt:i4>1835063</vt:i4>
      </vt:variant>
      <vt:variant>
        <vt:i4>74</vt:i4>
      </vt:variant>
      <vt:variant>
        <vt:i4>0</vt:i4>
      </vt:variant>
      <vt:variant>
        <vt:i4>5</vt:i4>
      </vt:variant>
      <vt:variant>
        <vt:lpwstr/>
      </vt:variant>
      <vt:variant>
        <vt:lpwstr>_Toc168886638</vt:lpwstr>
      </vt:variant>
      <vt:variant>
        <vt:i4>1835063</vt:i4>
      </vt:variant>
      <vt:variant>
        <vt:i4>68</vt:i4>
      </vt:variant>
      <vt:variant>
        <vt:i4>0</vt:i4>
      </vt:variant>
      <vt:variant>
        <vt:i4>5</vt:i4>
      </vt:variant>
      <vt:variant>
        <vt:lpwstr/>
      </vt:variant>
      <vt:variant>
        <vt:lpwstr>_Toc168886637</vt:lpwstr>
      </vt:variant>
      <vt:variant>
        <vt:i4>1835063</vt:i4>
      </vt:variant>
      <vt:variant>
        <vt:i4>62</vt:i4>
      </vt:variant>
      <vt:variant>
        <vt:i4>0</vt:i4>
      </vt:variant>
      <vt:variant>
        <vt:i4>5</vt:i4>
      </vt:variant>
      <vt:variant>
        <vt:lpwstr/>
      </vt:variant>
      <vt:variant>
        <vt:lpwstr>_Toc168886636</vt:lpwstr>
      </vt:variant>
      <vt:variant>
        <vt:i4>1835063</vt:i4>
      </vt:variant>
      <vt:variant>
        <vt:i4>56</vt:i4>
      </vt:variant>
      <vt:variant>
        <vt:i4>0</vt:i4>
      </vt:variant>
      <vt:variant>
        <vt:i4>5</vt:i4>
      </vt:variant>
      <vt:variant>
        <vt:lpwstr/>
      </vt:variant>
      <vt:variant>
        <vt:lpwstr>_Toc168886635</vt:lpwstr>
      </vt:variant>
      <vt:variant>
        <vt:i4>1835063</vt:i4>
      </vt:variant>
      <vt:variant>
        <vt:i4>50</vt:i4>
      </vt:variant>
      <vt:variant>
        <vt:i4>0</vt:i4>
      </vt:variant>
      <vt:variant>
        <vt:i4>5</vt:i4>
      </vt:variant>
      <vt:variant>
        <vt:lpwstr/>
      </vt:variant>
      <vt:variant>
        <vt:lpwstr>_Toc168886634</vt:lpwstr>
      </vt:variant>
      <vt:variant>
        <vt:i4>1835063</vt:i4>
      </vt:variant>
      <vt:variant>
        <vt:i4>44</vt:i4>
      </vt:variant>
      <vt:variant>
        <vt:i4>0</vt:i4>
      </vt:variant>
      <vt:variant>
        <vt:i4>5</vt:i4>
      </vt:variant>
      <vt:variant>
        <vt:lpwstr/>
      </vt:variant>
      <vt:variant>
        <vt:lpwstr>_Toc168886633</vt:lpwstr>
      </vt:variant>
      <vt:variant>
        <vt:i4>1835063</vt:i4>
      </vt:variant>
      <vt:variant>
        <vt:i4>38</vt:i4>
      </vt:variant>
      <vt:variant>
        <vt:i4>0</vt:i4>
      </vt:variant>
      <vt:variant>
        <vt:i4>5</vt:i4>
      </vt:variant>
      <vt:variant>
        <vt:lpwstr/>
      </vt:variant>
      <vt:variant>
        <vt:lpwstr>_Toc168886632</vt:lpwstr>
      </vt:variant>
      <vt:variant>
        <vt:i4>1835063</vt:i4>
      </vt:variant>
      <vt:variant>
        <vt:i4>32</vt:i4>
      </vt:variant>
      <vt:variant>
        <vt:i4>0</vt:i4>
      </vt:variant>
      <vt:variant>
        <vt:i4>5</vt:i4>
      </vt:variant>
      <vt:variant>
        <vt:lpwstr/>
      </vt:variant>
      <vt:variant>
        <vt:lpwstr>_Toc168886631</vt:lpwstr>
      </vt:variant>
      <vt:variant>
        <vt:i4>1835063</vt:i4>
      </vt:variant>
      <vt:variant>
        <vt:i4>26</vt:i4>
      </vt:variant>
      <vt:variant>
        <vt:i4>0</vt:i4>
      </vt:variant>
      <vt:variant>
        <vt:i4>5</vt:i4>
      </vt:variant>
      <vt:variant>
        <vt:lpwstr/>
      </vt:variant>
      <vt:variant>
        <vt:lpwstr>_Toc168886630</vt:lpwstr>
      </vt:variant>
      <vt:variant>
        <vt:i4>1900599</vt:i4>
      </vt:variant>
      <vt:variant>
        <vt:i4>20</vt:i4>
      </vt:variant>
      <vt:variant>
        <vt:i4>0</vt:i4>
      </vt:variant>
      <vt:variant>
        <vt:i4>5</vt:i4>
      </vt:variant>
      <vt:variant>
        <vt:lpwstr/>
      </vt:variant>
      <vt:variant>
        <vt:lpwstr>_Toc168886629</vt:lpwstr>
      </vt:variant>
      <vt:variant>
        <vt:i4>1900599</vt:i4>
      </vt:variant>
      <vt:variant>
        <vt:i4>14</vt:i4>
      </vt:variant>
      <vt:variant>
        <vt:i4>0</vt:i4>
      </vt:variant>
      <vt:variant>
        <vt:i4>5</vt:i4>
      </vt:variant>
      <vt:variant>
        <vt:lpwstr/>
      </vt:variant>
      <vt:variant>
        <vt:lpwstr>_Toc168886628</vt:lpwstr>
      </vt:variant>
      <vt:variant>
        <vt:i4>1900599</vt:i4>
      </vt:variant>
      <vt:variant>
        <vt:i4>8</vt:i4>
      </vt:variant>
      <vt:variant>
        <vt:i4>0</vt:i4>
      </vt:variant>
      <vt:variant>
        <vt:i4>5</vt:i4>
      </vt:variant>
      <vt:variant>
        <vt:lpwstr/>
      </vt:variant>
      <vt:variant>
        <vt:lpwstr>_Toc168886627</vt:lpwstr>
      </vt:variant>
      <vt:variant>
        <vt:i4>1900599</vt:i4>
      </vt:variant>
      <vt:variant>
        <vt:i4>2</vt:i4>
      </vt:variant>
      <vt:variant>
        <vt:i4>0</vt:i4>
      </vt:variant>
      <vt:variant>
        <vt:i4>5</vt:i4>
      </vt:variant>
      <vt:variant>
        <vt:lpwstr/>
      </vt:variant>
      <vt:variant>
        <vt:lpwstr>_Toc168886626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2007-06-05T15:48:00Z</cp:lastPrinted>
  <dcterms:created xsi:type="dcterms:W3CDTF">2015-07-15T09:23:00Z</dcterms:created>
  <dcterms:modified xsi:type="dcterms:W3CDTF">2015-07-16T09:51:00Z</dcterms:modified>
</cp:coreProperties>
</file>