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373" w:rsidRPr="00792F2B" w:rsidRDefault="0002679E">
      <w:pPr>
        <w:pStyle w:val="Title"/>
        <w:tabs>
          <w:tab w:val="left" w:pos="3066"/>
        </w:tabs>
        <w:rPr>
          <w:sz w:val="8"/>
        </w:rPr>
      </w:pPr>
      <w:bookmarkStart w:id="0" w:name="_Toc15189024"/>
      <w:r>
        <w:rPr>
          <w:noProof/>
          <w:lang w:eastAsia="en-IE"/>
        </w:rPr>
        <w:drawing>
          <wp:inline distT="0" distB="0" distL="0" distR="0">
            <wp:extent cx="2626995" cy="956310"/>
            <wp:effectExtent l="0" t="0" r="1905" b="0"/>
            <wp:docPr id="69" name="Picture 69" descr="COFORD-logo-bilingua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OFORD-logo-bilingu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1" w:name="_top"/>
      <w:bookmarkEnd w:id="1"/>
      <w:r w:rsidR="00924373" w:rsidRPr="00792F2B">
        <w:rPr>
          <w:sz w:val="8"/>
        </w:rPr>
        <w:t>.</w:t>
      </w:r>
      <w:r w:rsidR="00924373" w:rsidRPr="00792F2B">
        <w:rPr>
          <w:sz w:val="8"/>
        </w:rPr>
        <w:tab/>
      </w:r>
    </w:p>
    <w:p w:rsidR="00924373" w:rsidRPr="00792F2B" w:rsidRDefault="00924373">
      <w:pPr>
        <w:pStyle w:val="Title"/>
        <w:rPr>
          <w:sz w:val="40"/>
        </w:rPr>
      </w:pPr>
      <w:r w:rsidRPr="00792F2B">
        <w:rPr>
          <w:sz w:val="40"/>
        </w:rPr>
        <w:t>Forestry and Wood Update</w:t>
      </w:r>
      <w:bookmarkEnd w:id="0"/>
    </w:p>
    <w:p w:rsidR="00924373" w:rsidRPr="00792F2B" w:rsidRDefault="00A50A79" w:rsidP="0007785E">
      <w:pPr>
        <w:spacing w:line="240" w:lineRule="auto"/>
        <w:jc w:val="center"/>
        <w:rPr>
          <w:sz w:val="4"/>
        </w:rPr>
      </w:pPr>
      <w:r>
        <w:rPr>
          <w:rFonts w:ascii="Arial" w:hAnsi="Arial"/>
        </w:rPr>
        <w:t>March</w:t>
      </w:r>
      <w:r w:rsidR="00924373" w:rsidRPr="00792F2B">
        <w:rPr>
          <w:rFonts w:ascii="Arial" w:hAnsi="Arial"/>
        </w:rPr>
        <w:t xml:space="preserve"> 200</w:t>
      </w:r>
      <w:r w:rsidR="00D11CFF">
        <w:rPr>
          <w:rFonts w:ascii="Arial" w:hAnsi="Arial"/>
        </w:rPr>
        <w:t>7</w:t>
      </w:r>
      <w:r w:rsidR="00924373" w:rsidRPr="00792F2B">
        <w:rPr>
          <w:rFonts w:ascii="Arial" w:hAnsi="Arial"/>
        </w:rPr>
        <w:t xml:space="preserve"> Volume </w:t>
      </w:r>
      <w:r w:rsidR="00D11CFF">
        <w:rPr>
          <w:rFonts w:ascii="Arial" w:hAnsi="Arial"/>
        </w:rPr>
        <w:t>7</w:t>
      </w:r>
      <w:r w:rsidR="00924373" w:rsidRPr="00792F2B">
        <w:rPr>
          <w:rFonts w:ascii="Arial" w:hAnsi="Arial"/>
        </w:rPr>
        <w:t xml:space="preserve"> Number</w:t>
      </w:r>
      <w:r>
        <w:rPr>
          <w:rFonts w:ascii="Arial" w:hAnsi="Arial"/>
        </w:rPr>
        <w:t xml:space="preserve"> 3</w:t>
      </w:r>
      <w:bookmarkStart w:id="2" w:name="_CONTENTS"/>
      <w:bookmarkStart w:id="3" w:name="_CONTENTS_1"/>
      <w:bookmarkStart w:id="4" w:name="_Toc26677486"/>
      <w:bookmarkEnd w:id="2"/>
      <w:bookmarkEnd w:id="3"/>
    </w:p>
    <w:p w:rsidR="00924373" w:rsidRPr="00792F2B" w:rsidRDefault="00924373">
      <w:pPr>
        <w:pStyle w:val="Heading2"/>
        <w:rPr>
          <w:rFonts w:ascii="Tahoma" w:hAnsi="Tahoma"/>
        </w:rPr>
      </w:pPr>
    </w:p>
    <w:p w:rsidR="00924373" w:rsidRPr="00792F2B" w:rsidRDefault="00924373">
      <w:pPr>
        <w:pStyle w:val="Heading2"/>
        <w:tabs>
          <w:tab w:val="right" w:leader="dot" w:pos="6480"/>
        </w:tabs>
        <w:rPr>
          <w:rFonts w:ascii="Tahoma" w:hAnsi="Tahoma"/>
          <w:sz w:val="12"/>
          <w:szCs w:val="12"/>
        </w:rPr>
        <w:sectPr w:rsidR="00924373" w:rsidRPr="00792F2B" w:rsidSect="00924373">
          <w:footerReference w:type="default" r:id="rId8"/>
          <w:type w:val="continuous"/>
          <w:pgSz w:w="11906" w:h="16838" w:code="9"/>
          <w:pgMar w:top="1134" w:right="1469" w:bottom="1418" w:left="1134" w:header="567" w:footer="567" w:gutter="0"/>
          <w:cols w:sep="1" w:space="454"/>
          <w:docGrid w:linePitch="360"/>
        </w:sectPr>
      </w:pPr>
    </w:p>
    <w:p w:rsidR="00924373" w:rsidRPr="00792F2B" w:rsidRDefault="00924373">
      <w:pPr>
        <w:pStyle w:val="Heading2"/>
        <w:tabs>
          <w:tab w:val="right" w:leader="dot" w:pos="6480"/>
        </w:tabs>
        <w:rPr>
          <w:rFonts w:ascii="Tahoma" w:hAnsi="Tahoma"/>
        </w:rPr>
      </w:pPr>
      <w:r w:rsidRPr="00792F2B">
        <w:rPr>
          <w:rFonts w:ascii="Tahoma" w:hAnsi="Tahoma"/>
        </w:rPr>
        <w:lastRenderedPageBreak/>
        <w:t>CONTENTS</w:t>
      </w:r>
    </w:p>
    <w:p w:rsidR="00E3538F" w:rsidRDefault="00924373">
      <w:pPr>
        <w:pStyle w:val="TOC1"/>
        <w:rPr>
          <w:rFonts w:ascii="Times New Roman" w:hAnsi="Times New Roman"/>
          <w:noProof/>
          <w:sz w:val="24"/>
          <w:szCs w:val="24"/>
          <w:lang w:val="en-US"/>
        </w:rPr>
      </w:pPr>
      <w:r w:rsidRPr="00792F2B">
        <w:fldChar w:fldCharType="begin"/>
      </w:r>
      <w:r w:rsidRPr="00792F2B">
        <w:instrText xml:space="preserve"> TOC \o "1-1" \h \z </w:instrText>
      </w:r>
      <w:r w:rsidRPr="00792F2B">
        <w:fldChar w:fldCharType="separate"/>
      </w:r>
      <w:hyperlink w:anchor="_Toc160856012" w:history="1">
        <w:r w:rsidR="00E3538F" w:rsidRPr="00394315">
          <w:rPr>
            <w:rStyle w:val="Hyperlink"/>
            <w:noProof/>
          </w:rPr>
          <w:t>National Forestry Conference – 9 March 2007</w:t>
        </w:r>
        <w:r w:rsidR="00E3538F">
          <w:rPr>
            <w:noProof/>
            <w:webHidden/>
          </w:rPr>
          <w:tab/>
        </w:r>
        <w:r w:rsidR="00E3538F">
          <w:rPr>
            <w:noProof/>
            <w:webHidden/>
          </w:rPr>
          <w:fldChar w:fldCharType="begin"/>
        </w:r>
        <w:r w:rsidR="00E3538F">
          <w:rPr>
            <w:noProof/>
            <w:webHidden/>
          </w:rPr>
          <w:instrText xml:space="preserve"> PAGEREF _Toc160856012 \h </w:instrText>
        </w:r>
        <w:r w:rsidR="00E3538F">
          <w:rPr>
            <w:noProof/>
            <w:webHidden/>
          </w:rPr>
        </w:r>
        <w:r w:rsidR="00E3538F">
          <w:rPr>
            <w:noProof/>
            <w:webHidden/>
          </w:rPr>
          <w:fldChar w:fldCharType="separate"/>
        </w:r>
        <w:r w:rsidR="00E3538F">
          <w:rPr>
            <w:noProof/>
            <w:webHidden/>
          </w:rPr>
          <w:t>1</w:t>
        </w:r>
        <w:r w:rsidR="00E3538F">
          <w:rPr>
            <w:noProof/>
            <w:webHidden/>
          </w:rPr>
          <w:fldChar w:fldCharType="end"/>
        </w:r>
      </w:hyperlink>
    </w:p>
    <w:p w:rsidR="00E3538F" w:rsidRDefault="00B9313C">
      <w:pPr>
        <w:pStyle w:val="TOC1"/>
        <w:rPr>
          <w:rFonts w:ascii="Times New Roman" w:hAnsi="Times New Roman"/>
          <w:noProof/>
          <w:sz w:val="24"/>
          <w:szCs w:val="24"/>
          <w:lang w:val="en-US"/>
        </w:rPr>
      </w:pPr>
      <w:hyperlink w:anchor="_Toc160856013" w:history="1">
        <w:r w:rsidR="00E3538F" w:rsidRPr="00394315">
          <w:rPr>
            <w:rStyle w:val="Hyperlink"/>
            <w:noProof/>
          </w:rPr>
          <w:t>GROWFOR workshops</w:t>
        </w:r>
        <w:r w:rsidR="00E3538F">
          <w:rPr>
            <w:noProof/>
            <w:webHidden/>
          </w:rPr>
          <w:tab/>
        </w:r>
        <w:r w:rsidR="00E3538F">
          <w:rPr>
            <w:noProof/>
            <w:webHidden/>
          </w:rPr>
          <w:fldChar w:fldCharType="begin"/>
        </w:r>
        <w:r w:rsidR="00E3538F">
          <w:rPr>
            <w:noProof/>
            <w:webHidden/>
          </w:rPr>
          <w:instrText xml:space="preserve"> PAGEREF _Toc160856013 \h </w:instrText>
        </w:r>
        <w:r w:rsidR="00E3538F">
          <w:rPr>
            <w:noProof/>
            <w:webHidden/>
          </w:rPr>
        </w:r>
        <w:r w:rsidR="00E3538F">
          <w:rPr>
            <w:noProof/>
            <w:webHidden/>
          </w:rPr>
          <w:fldChar w:fldCharType="separate"/>
        </w:r>
        <w:r w:rsidR="00E3538F">
          <w:rPr>
            <w:noProof/>
            <w:webHidden/>
          </w:rPr>
          <w:t>2</w:t>
        </w:r>
        <w:r w:rsidR="00E3538F">
          <w:rPr>
            <w:noProof/>
            <w:webHidden/>
          </w:rPr>
          <w:fldChar w:fldCharType="end"/>
        </w:r>
      </w:hyperlink>
    </w:p>
    <w:p w:rsidR="00E3538F" w:rsidRDefault="00B9313C">
      <w:pPr>
        <w:pStyle w:val="TOC1"/>
        <w:rPr>
          <w:rFonts w:ascii="Times New Roman" w:hAnsi="Times New Roman"/>
          <w:noProof/>
          <w:sz w:val="24"/>
          <w:szCs w:val="24"/>
          <w:lang w:val="en-US"/>
        </w:rPr>
      </w:pPr>
      <w:hyperlink w:anchor="_Toc160856014" w:history="1">
        <w:r w:rsidR="00E3538F" w:rsidRPr="00394315">
          <w:rPr>
            <w:rStyle w:val="Hyperlink"/>
            <w:noProof/>
          </w:rPr>
          <w:t>COFORD sponsors prizes at the ESAI Environ 2007</w:t>
        </w:r>
        <w:r w:rsidR="00E3538F">
          <w:rPr>
            <w:noProof/>
            <w:webHidden/>
          </w:rPr>
          <w:tab/>
        </w:r>
        <w:r w:rsidR="00E3538F">
          <w:rPr>
            <w:noProof/>
            <w:webHidden/>
          </w:rPr>
          <w:fldChar w:fldCharType="begin"/>
        </w:r>
        <w:r w:rsidR="00E3538F">
          <w:rPr>
            <w:noProof/>
            <w:webHidden/>
          </w:rPr>
          <w:instrText xml:space="preserve"> PAGEREF _Toc160856014 \h </w:instrText>
        </w:r>
        <w:r w:rsidR="00E3538F">
          <w:rPr>
            <w:noProof/>
            <w:webHidden/>
          </w:rPr>
        </w:r>
        <w:r w:rsidR="00E3538F">
          <w:rPr>
            <w:noProof/>
            <w:webHidden/>
          </w:rPr>
          <w:fldChar w:fldCharType="separate"/>
        </w:r>
        <w:r w:rsidR="00E3538F">
          <w:rPr>
            <w:noProof/>
            <w:webHidden/>
          </w:rPr>
          <w:t>2</w:t>
        </w:r>
        <w:r w:rsidR="00E3538F">
          <w:rPr>
            <w:noProof/>
            <w:webHidden/>
          </w:rPr>
          <w:fldChar w:fldCharType="end"/>
        </w:r>
      </w:hyperlink>
    </w:p>
    <w:p w:rsidR="00E3538F" w:rsidRDefault="00B9313C">
      <w:pPr>
        <w:pStyle w:val="TOC1"/>
        <w:rPr>
          <w:rFonts w:ascii="Times New Roman" w:hAnsi="Times New Roman"/>
          <w:noProof/>
          <w:sz w:val="24"/>
          <w:szCs w:val="24"/>
          <w:lang w:val="en-US"/>
        </w:rPr>
      </w:pPr>
      <w:hyperlink w:anchor="_Toc160856015" w:history="1">
        <w:r w:rsidR="00E3538F" w:rsidRPr="00394315">
          <w:rPr>
            <w:rStyle w:val="Hyperlink"/>
            <w:noProof/>
          </w:rPr>
          <w:t>FP7 funding schemes and news from the forestry sector</w:t>
        </w:r>
        <w:r w:rsidR="00E3538F">
          <w:rPr>
            <w:noProof/>
            <w:webHidden/>
          </w:rPr>
          <w:tab/>
        </w:r>
        <w:r w:rsidR="00E3538F">
          <w:rPr>
            <w:noProof/>
            <w:webHidden/>
          </w:rPr>
          <w:fldChar w:fldCharType="begin"/>
        </w:r>
        <w:r w:rsidR="00E3538F">
          <w:rPr>
            <w:noProof/>
            <w:webHidden/>
          </w:rPr>
          <w:instrText xml:space="preserve"> PAGEREF _Toc160856015 \h </w:instrText>
        </w:r>
        <w:r w:rsidR="00E3538F">
          <w:rPr>
            <w:noProof/>
            <w:webHidden/>
          </w:rPr>
        </w:r>
        <w:r w:rsidR="00E3538F">
          <w:rPr>
            <w:noProof/>
            <w:webHidden/>
          </w:rPr>
          <w:fldChar w:fldCharType="separate"/>
        </w:r>
        <w:r w:rsidR="00E3538F">
          <w:rPr>
            <w:noProof/>
            <w:webHidden/>
          </w:rPr>
          <w:t>2</w:t>
        </w:r>
        <w:r w:rsidR="00E3538F">
          <w:rPr>
            <w:noProof/>
            <w:webHidden/>
          </w:rPr>
          <w:fldChar w:fldCharType="end"/>
        </w:r>
      </w:hyperlink>
    </w:p>
    <w:p w:rsidR="00E3538F" w:rsidRDefault="00B9313C">
      <w:pPr>
        <w:pStyle w:val="TOC1"/>
        <w:rPr>
          <w:rFonts w:ascii="Times New Roman" w:hAnsi="Times New Roman"/>
          <w:noProof/>
          <w:sz w:val="24"/>
          <w:szCs w:val="24"/>
          <w:lang w:val="en-US"/>
        </w:rPr>
      </w:pPr>
      <w:hyperlink w:anchor="_Toc160856016" w:history="1">
        <w:r w:rsidR="00E3538F" w:rsidRPr="00394315">
          <w:rPr>
            <w:rStyle w:val="Hyperlink"/>
            <w:noProof/>
          </w:rPr>
          <w:t>Seed stands selected in 2006</w:t>
        </w:r>
        <w:r w:rsidR="00E3538F">
          <w:rPr>
            <w:noProof/>
            <w:webHidden/>
          </w:rPr>
          <w:tab/>
        </w:r>
        <w:r w:rsidR="00E3538F">
          <w:rPr>
            <w:noProof/>
            <w:webHidden/>
          </w:rPr>
          <w:fldChar w:fldCharType="begin"/>
        </w:r>
        <w:r w:rsidR="00E3538F">
          <w:rPr>
            <w:noProof/>
            <w:webHidden/>
          </w:rPr>
          <w:instrText xml:space="preserve"> PAGEREF _Toc160856016 \h </w:instrText>
        </w:r>
        <w:r w:rsidR="00E3538F">
          <w:rPr>
            <w:noProof/>
            <w:webHidden/>
          </w:rPr>
        </w:r>
        <w:r w:rsidR="00E3538F">
          <w:rPr>
            <w:noProof/>
            <w:webHidden/>
          </w:rPr>
          <w:fldChar w:fldCharType="separate"/>
        </w:r>
        <w:r w:rsidR="00E3538F">
          <w:rPr>
            <w:noProof/>
            <w:webHidden/>
          </w:rPr>
          <w:t>3</w:t>
        </w:r>
        <w:r w:rsidR="00E3538F">
          <w:rPr>
            <w:noProof/>
            <w:webHidden/>
          </w:rPr>
          <w:fldChar w:fldCharType="end"/>
        </w:r>
      </w:hyperlink>
    </w:p>
    <w:p w:rsidR="00E3538F" w:rsidRDefault="00B9313C">
      <w:pPr>
        <w:pStyle w:val="TOC1"/>
        <w:rPr>
          <w:rFonts w:ascii="Times New Roman" w:hAnsi="Times New Roman"/>
          <w:noProof/>
          <w:sz w:val="24"/>
          <w:szCs w:val="24"/>
          <w:lang w:val="en-US"/>
        </w:rPr>
      </w:pPr>
      <w:hyperlink w:anchor="_Toc160856017" w:history="1">
        <w:r w:rsidR="00E3538F" w:rsidRPr="00394315">
          <w:rPr>
            <w:rStyle w:val="Hyperlink"/>
            <w:noProof/>
          </w:rPr>
          <w:t>National Tree Week 2007</w:t>
        </w:r>
        <w:r w:rsidR="00E3538F">
          <w:rPr>
            <w:noProof/>
            <w:webHidden/>
          </w:rPr>
          <w:tab/>
        </w:r>
        <w:r w:rsidR="00E3538F">
          <w:rPr>
            <w:noProof/>
            <w:webHidden/>
          </w:rPr>
          <w:fldChar w:fldCharType="begin"/>
        </w:r>
        <w:r w:rsidR="00E3538F">
          <w:rPr>
            <w:noProof/>
            <w:webHidden/>
          </w:rPr>
          <w:instrText xml:space="preserve"> PAGEREF _Toc160856017 \h </w:instrText>
        </w:r>
        <w:r w:rsidR="00E3538F">
          <w:rPr>
            <w:noProof/>
            <w:webHidden/>
          </w:rPr>
        </w:r>
        <w:r w:rsidR="00E3538F">
          <w:rPr>
            <w:noProof/>
            <w:webHidden/>
          </w:rPr>
          <w:fldChar w:fldCharType="separate"/>
        </w:r>
        <w:r w:rsidR="00E3538F">
          <w:rPr>
            <w:noProof/>
            <w:webHidden/>
          </w:rPr>
          <w:t>4</w:t>
        </w:r>
        <w:r w:rsidR="00E3538F">
          <w:rPr>
            <w:noProof/>
            <w:webHidden/>
          </w:rPr>
          <w:fldChar w:fldCharType="end"/>
        </w:r>
      </w:hyperlink>
    </w:p>
    <w:p w:rsidR="00E3538F" w:rsidRDefault="00B9313C">
      <w:pPr>
        <w:pStyle w:val="TOC1"/>
        <w:rPr>
          <w:rFonts w:ascii="Times New Roman" w:hAnsi="Times New Roman"/>
          <w:noProof/>
          <w:sz w:val="24"/>
          <w:szCs w:val="24"/>
          <w:lang w:val="en-US"/>
        </w:rPr>
      </w:pPr>
      <w:hyperlink w:anchor="_Toc160856018" w:history="1">
        <w:r w:rsidR="00E3538F" w:rsidRPr="00394315">
          <w:rPr>
            <w:rStyle w:val="Hyperlink"/>
            <w:noProof/>
          </w:rPr>
          <w:t>Society of Irish Foresters’ Augustine Henry Memorial Lecture</w:t>
        </w:r>
        <w:r w:rsidR="00E3538F">
          <w:rPr>
            <w:noProof/>
            <w:webHidden/>
          </w:rPr>
          <w:tab/>
        </w:r>
        <w:r w:rsidR="00E3538F">
          <w:rPr>
            <w:noProof/>
            <w:webHidden/>
          </w:rPr>
          <w:fldChar w:fldCharType="begin"/>
        </w:r>
        <w:r w:rsidR="00E3538F">
          <w:rPr>
            <w:noProof/>
            <w:webHidden/>
          </w:rPr>
          <w:instrText xml:space="preserve"> PAGEREF _Toc160856018 \h </w:instrText>
        </w:r>
        <w:r w:rsidR="00E3538F">
          <w:rPr>
            <w:noProof/>
            <w:webHidden/>
          </w:rPr>
        </w:r>
        <w:r w:rsidR="00E3538F">
          <w:rPr>
            <w:noProof/>
            <w:webHidden/>
          </w:rPr>
          <w:fldChar w:fldCharType="separate"/>
        </w:r>
        <w:r w:rsidR="00E3538F">
          <w:rPr>
            <w:noProof/>
            <w:webHidden/>
          </w:rPr>
          <w:t>4</w:t>
        </w:r>
        <w:r w:rsidR="00E3538F">
          <w:rPr>
            <w:noProof/>
            <w:webHidden/>
          </w:rPr>
          <w:fldChar w:fldCharType="end"/>
        </w:r>
      </w:hyperlink>
    </w:p>
    <w:p w:rsidR="00E3538F" w:rsidRDefault="00B9313C">
      <w:pPr>
        <w:pStyle w:val="TOC1"/>
        <w:rPr>
          <w:rFonts w:ascii="Times New Roman" w:hAnsi="Times New Roman"/>
          <w:noProof/>
          <w:sz w:val="24"/>
          <w:szCs w:val="24"/>
          <w:lang w:val="en-US"/>
        </w:rPr>
      </w:pPr>
      <w:hyperlink w:anchor="_Toc160856019" w:history="1">
        <w:r w:rsidR="00E3538F" w:rsidRPr="00394315">
          <w:rPr>
            <w:rStyle w:val="Hyperlink"/>
            <w:noProof/>
          </w:rPr>
          <w:t>IUFRO communication survey</w:t>
        </w:r>
        <w:r w:rsidR="00E3538F">
          <w:rPr>
            <w:noProof/>
            <w:webHidden/>
          </w:rPr>
          <w:tab/>
        </w:r>
        <w:r w:rsidR="00E3538F">
          <w:rPr>
            <w:noProof/>
            <w:webHidden/>
          </w:rPr>
          <w:fldChar w:fldCharType="begin"/>
        </w:r>
        <w:r w:rsidR="00E3538F">
          <w:rPr>
            <w:noProof/>
            <w:webHidden/>
          </w:rPr>
          <w:instrText xml:space="preserve"> PAGEREF _Toc160856019 \h </w:instrText>
        </w:r>
        <w:r w:rsidR="00E3538F">
          <w:rPr>
            <w:noProof/>
            <w:webHidden/>
          </w:rPr>
        </w:r>
        <w:r w:rsidR="00E3538F">
          <w:rPr>
            <w:noProof/>
            <w:webHidden/>
          </w:rPr>
          <w:fldChar w:fldCharType="separate"/>
        </w:r>
        <w:r w:rsidR="00E3538F">
          <w:rPr>
            <w:noProof/>
            <w:webHidden/>
          </w:rPr>
          <w:t>4</w:t>
        </w:r>
        <w:r w:rsidR="00E3538F">
          <w:rPr>
            <w:noProof/>
            <w:webHidden/>
          </w:rPr>
          <w:fldChar w:fldCharType="end"/>
        </w:r>
      </w:hyperlink>
    </w:p>
    <w:p w:rsidR="00E3538F" w:rsidRDefault="00B9313C">
      <w:pPr>
        <w:pStyle w:val="TOC1"/>
        <w:rPr>
          <w:rFonts w:ascii="Times New Roman" w:hAnsi="Times New Roman"/>
          <w:noProof/>
          <w:sz w:val="24"/>
          <w:szCs w:val="24"/>
          <w:lang w:val="en-US"/>
        </w:rPr>
      </w:pPr>
      <w:hyperlink w:anchor="_Toc160856020" w:history="1">
        <w:r w:rsidR="00E3538F" w:rsidRPr="00394315">
          <w:rPr>
            <w:rStyle w:val="Hyperlink"/>
            <w:noProof/>
          </w:rPr>
          <w:t>Farm Woodland Forum: Trees for Farm and Community - Post Decoupling</w:t>
        </w:r>
        <w:r w:rsidR="00E3538F">
          <w:rPr>
            <w:noProof/>
            <w:webHidden/>
          </w:rPr>
          <w:tab/>
        </w:r>
        <w:r w:rsidR="00E3538F">
          <w:rPr>
            <w:noProof/>
            <w:webHidden/>
          </w:rPr>
          <w:fldChar w:fldCharType="begin"/>
        </w:r>
        <w:r w:rsidR="00E3538F">
          <w:rPr>
            <w:noProof/>
            <w:webHidden/>
          </w:rPr>
          <w:instrText xml:space="preserve"> PAGEREF _Toc160856020 \h </w:instrText>
        </w:r>
        <w:r w:rsidR="00E3538F">
          <w:rPr>
            <w:noProof/>
            <w:webHidden/>
          </w:rPr>
        </w:r>
        <w:r w:rsidR="00E3538F">
          <w:rPr>
            <w:noProof/>
            <w:webHidden/>
          </w:rPr>
          <w:fldChar w:fldCharType="separate"/>
        </w:r>
        <w:r w:rsidR="00E3538F">
          <w:rPr>
            <w:noProof/>
            <w:webHidden/>
          </w:rPr>
          <w:t>4</w:t>
        </w:r>
        <w:r w:rsidR="00E3538F">
          <w:rPr>
            <w:noProof/>
            <w:webHidden/>
          </w:rPr>
          <w:fldChar w:fldCharType="end"/>
        </w:r>
      </w:hyperlink>
    </w:p>
    <w:p w:rsidR="00E3538F" w:rsidRDefault="00B9313C">
      <w:pPr>
        <w:pStyle w:val="TOC1"/>
        <w:rPr>
          <w:rFonts w:ascii="Times New Roman" w:hAnsi="Times New Roman"/>
          <w:noProof/>
          <w:sz w:val="24"/>
          <w:szCs w:val="24"/>
          <w:lang w:val="en-US"/>
        </w:rPr>
      </w:pPr>
      <w:hyperlink w:anchor="_Toc160856021" w:history="1">
        <w:r w:rsidR="00E3538F" w:rsidRPr="00394315">
          <w:rPr>
            <w:rStyle w:val="Hyperlink"/>
            <w:noProof/>
          </w:rPr>
          <w:t>21st International Federation of Parks and Recreation Administration (IFPRA) World Congress</w:t>
        </w:r>
        <w:r w:rsidR="00E3538F">
          <w:rPr>
            <w:noProof/>
            <w:webHidden/>
          </w:rPr>
          <w:tab/>
        </w:r>
        <w:r w:rsidR="00E3538F">
          <w:rPr>
            <w:noProof/>
            <w:webHidden/>
          </w:rPr>
          <w:fldChar w:fldCharType="begin"/>
        </w:r>
        <w:r w:rsidR="00E3538F">
          <w:rPr>
            <w:noProof/>
            <w:webHidden/>
          </w:rPr>
          <w:instrText xml:space="preserve"> PAGEREF _Toc160856021 \h </w:instrText>
        </w:r>
        <w:r w:rsidR="00E3538F">
          <w:rPr>
            <w:noProof/>
            <w:webHidden/>
          </w:rPr>
        </w:r>
        <w:r w:rsidR="00E3538F">
          <w:rPr>
            <w:noProof/>
            <w:webHidden/>
          </w:rPr>
          <w:fldChar w:fldCharType="separate"/>
        </w:r>
        <w:r w:rsidR="00E3538F">
          <w:rPr>
            <w:noProof/>
            <w:webHidden/>
          </w:rPr>
          <w:t>5</w:t>
        </w:r>
        <w:r w:rsidR="00E3538F">
          <w:rPr>
            <w:noProof/>
            <w:webHidden/>
          </w:rPr>
          <w:fldChar w:fldCharType="end"/>
        </w:r>
      </w:hyperlink>
    </w:p>
    <w:p w:rsidR="00E3538F" w:rsidRDefault="00B9313C">
      <w:pPr>
        <w:pStyle w:val="TOC1"/>
        <w:rPr>
          <w:rFonts w:ascii="Times New Roman" w:hAnsi="Times New Roman"/>
          <w:noProof/>
          <w:sz w:val="24"/>
          <w:szCs w:val="24"/>
          <w:lang w:val="en-US"/>
        </w:rPr>
      </w:pPr>
      <w:hyperlink w:anchor="_Toc160856022" w:history="1">
        <w:r w:rsidR="00E3538F" w:rsidRPr="00394315">
          <w:rPr>
            <w:rStyle w:val="Hyperlink"/>
            <w:noProof/>
          </w:rPr>
          <w:t>Conferences at RENEXPO® Central and South-East-Europe 2007</w:t>
        </w:r>
        <w:r w:rsidR="00E3538F">
          <w:rPr>
            <w:noProof/>
            <w:webHidden/>
          </w:rPr>
          <w:tab/>
        </w:r>
        <w:r w:rsidR="00E3538F">
          <w:rPr>
            <w:noProof/>
            <w:webHidden/>
          </w:rPr>
          <w:fldChar w:fldCharType="begin"/>
        </w:r>
        <w:r w:rsidR="00E3538F">
          <w:rPr>
            <w:noProof/>
            <w:webHidden/>
          </w:rPr>
          <w:instrText xml:space="preserve"> PAGEREF _Toc160856022 \h </w:instrText>
        </w:r>
        <w:r w:rsidR="00E3538F">
          <w:rPr>
            <w:noProof/>
            <w:webHidden/>
          </w:rPr>
        </w:r>
        <w:r w:rsidR="00E3538F">
          <w:rPr>
            <w:noProof/>
            <w:webHidden/>
          </w:rPr>
          <w:fldChar w:fldCharType="separate"/>
        </w:r>
        <w:r w:rsidR="00E3538F">
          <w:rPr>
            <w:noProof/>
            <w:webHidden/>
          </w:rPr>
          <w:t>5</w:t>
        </w:r>
        <w:r w:rsidR="00E3538F">
          <w:rPr>
            <w:noProof/>
            <w:webHidden/>
          </w:rPr>
          <w:fldChar w:fldCharType="end"/>
        </w:r>
      </w:hyperlink>
    </w:p>
    <w:p w:rsidR="00E3538F" w:rsidRDefault="00B9313C">
      <w:pPr>
        <w:pStyle w:val="TOC1"/>
        <w:rPr>
          <w:rFonts w:ascii="Times New Roman" w:hAnsi="Times New Roman"/>
          <w:noProof/>
          <w:sz w:val="24"/>
          <w:szCs w:val="24"/>
          <w:lang w:val="en-US"/>
        </w:rPr>
      </w:pPr>
      <w:hyperlink w:anchor="_Toc160856023" w:history="1">
        <w:r w:rsidR="00E3538F" w:rsidRPr="00394315">
          <w:rPr>
            <w:rStyle w:val="Hyperlink"/>
            <w:noProof/>
          </w:rPr>
          <w:t>Call for Papers for Environmental and Development Studies</w:t>
        </w:r>
        <w:r w:rsidR="00E3538F">
          <w:rPr>
            <w:noProof/>
            <w:webHidden/>
          </w:rPr>
          <w:tab/>
        </w:r>
        <w:r w:rsidR="00E3538F">
          <w:rPr>
            <w:noProof/>
            <w:webHidden/>
          </w:rPr>
          <w:fldChar w:fldCharType="begin"/>
        </w:r>
        <w:r w:rsidR="00E3538F">
          <w:rPr>
            <w:noProof/>
            <w:webHidden/>
          </w:rPr>
          <w:instrText xml:space="preserve"> PAGEREF _Toc160856023 \h </w:instrText>
        </w:r>
        <w:r w:rsidR="00E3538F">
          <w:rPr>
            <w:noProof/>
            <w:webHidden/>
          </w:rPr>
        </w:r>
        <w:r w:rsidR="00E3538F">
          <w:rPr>
            <w:noProof/>
            <w:webHidden/>
          </w:rPr>
          <w:fldChar w:fldCharType="separate"/>
        </w:r>
        <w:r w:rsidR="00E3538F">
          <w:rPr>
            <w:noProof/>
            <w:webHidden/>
          </w:rPr>
          <w:t>5</w:t>
        </w:r>
        <w:r w:rsidR="00E3538F">
          <w:rPr>
            <w:noProof/>
            <w:webHidden/>
          </w:rPr>
          <w:fldChar w:fldCharType="end"/>
        </w:r>
      </w:hyperlink>
    </w:p>
    <w:p w:rsidR="00E3538F" w:rsidRDefault="00B9313C">
      <w:pPr>
        <w:pStyle w:val="TOC1"/>
        <w:rPr>
          <w:rFonts w:ascii="Times New Roman" w:hAnsi="Times New Roman"/>
          <w:noProof/>
          <w:sz w:val="24"/>
          <w:szCs w:val="24"/>
          <w:lang w:val="en-US"/>
        </w:rPr>
      </w:pPr>
      <w:hyperlink w:anchor="_Toc160856024" w:history="1">
        <w:r w:rsidR="00E3538F" w:rsidRPr="00394315">
          <w:rPr>
            <w:rStyle w:val="Hyperlink"/>
            <w:noProof/>
          </w:rPr>
          <w:t>Ireland already seeks to exceed target</w:t>
        </w:r>
        <w:r w:rsidR="00E3538F">
          <w:rPr>
            <w:noProof/>
            <w:webHidden/>
          </w:rPr>
          <w:tab/>
        </w:r>
        <w:r w:rsidR="00E3538F">
          <w:rPr>
            <w:noProof/>
            <w:webHidden/>
          </w:rPr>
          <w:fldChar w:fldCharType="begin"/>
        </w:r>
        <w:r w:rsidR="00E3538F">
          <w:rPr>
            <w:noProof/>
            <w:webHidden/>
          </w:rPr>
          <w:instrText xml:space="preserve"> PAGEREF _Toc160856024 \h </w:instrText>
        </w:r>
        <w:r w:rsidR="00E3538F">
          <w:rPr>
            <w:noProof/>
            <w:webHidden/>
          </w:rPr>
        </w:r>
        <w:r w:rsidR="00E3538F">
          <w:rPr>
            <w:noProof/>
            <w:webHidden/>
          </w:rPr>
          <w:fldChar w:fldCharType="separate"/>
        </w:r>
        <w:r w:rsidR="00E3538F">
          <w:rPr>
            <w:noProof/>
            <w:webHidden/>
          </w:rPr>
          <w:t>6</w:t>
        </w:r>
        <w:r w:rsidR="00E3538F">
          <w:rPr>
            <w:noProof/>
            <w:webHidden/>
          </w:rPr>
          <w:fldChar w:fldCharType="end"/>
        </w:r>
      </w:hyperlink>
    </w:p>
    <w:p w:rsidR="00E3538F" w:rsidRDefault="00B9313C">
      <w:pPr>
        <w:pStyle w:val="TOC1"/>
        <w:rPr>
          <w:rFonts w:ascii="Times New Roman" w:hAnsi="Times New Roman"/>
          <w:noProof/>
          <w:sz w:val="24"/>
          <w:szCs w:val="24"/>
          <w:lang w:val="en-US"/>
        </w:rPr>
      </w:pPr>
      <w:hyperlink w:anchor="_Toc160856025" w:history="1">
        <w:r w:rsidR="00E3538F" w:rsidRPr="00394315">
          <w:rPr>
            <w:rStyle w:val="Hyperlink"/>
            <w:noProof/>
          </w:rPr>
          <w:t>International Scientific Conference on Hardwood Processing</w:t>
        </w:r>
        <w:r w:rsidR="00E3538F">
          <w:rPr>
            <w:noProof/>
            <w:webHidden/>
          </w:rPr>
          <w:tab/>
        </w:r>
        <w:r w:rsidR="00E3538F">
          <w:rPr>
            <w:noProof/>
            <w:webHidden/>
          </w:rPr>
          <w:fldChar w:fldCharType="begin"/>
        </w:r>
        <w:r w:rsidR="00E3538F">
          <w:rPr>
            <w:noProof/>
            <w:webHidden/>
          </w:rPr>
          <w:instrText xml:space="preserve"> PAGEREF _Toc160856025 \h </w:instrText>
        </w:r>
        <w:r w:rsidR="00E3538F">
          <w:rPr>
            <w:noProof/>
            <w:webHidden/>
          </w:rPr>
        </w:r>
        <w:r w:rsidR="00E3538F">
          <w:rPr>
            <w:noProof/>
            <w:webHidden/>
          </w:rPr>
          <w:fldChar w:fldCharType="separate"/>
        </w:r>
        <w:r w:rsidR="00E3538F">
          <w:rPr>
            <w:noProof/>
            <w:webHidden/>
          </w:rPr>
          <w:t>6</w:t>
        </w:r>
        <w:r w:rsidR="00E3538F">
          <w:rPr>
            <w:noProof/>
            <w:webHidden/>
          </w:rPr>
          <w:fldChar w:fldCharType="end"/>
        </w:r>
      </w:hyperlink>
    </w:p>
    <w:p w:rsidR="00924373" w:rsidRPr="00792F2B" w:rsidRDefault="00924373" w:rsidP="00924373">
      <w:pPr>
        <w:pStyle w:val="Header"/>
        <w:tabs>
          <w:tab w:val="clear" w:pos="4153"/>
          <w:tab w:val="clear" w:pos="8306"/>
          <w:tab w:val="left" w:leader="dot" w:pos="6804"/>
        </w:tabs>
        <w:rPr>
          <w:sz w:val="4"/>
        </w:rPr>
      </w:pPr>
      <w:r w:rsidRPr="00792F2B">
        <w:rPr>
          <w:rFonts w:ascii="Tahoma" w:hAnsi="Tahoma"/>
          <w:sz w:val="16"/>
        </w:rPr>
        <w:fldChar w:fldCharType="end"/>
      </w:r>
    </w:p>
    <w:p w:rsidR="00924373" w:rsidRPr="00792F2B" w:rsidRDefault="00924373" w:rsidP="0007785E">
      <w:pPr>
        <w:pStyle w:val="Caption"/>
      </w:pPr>
      <w:r w:rsidRPr="00792F2B">
        <w:br w:type="column"/>
      </w:r>
      <w:r w:rsidRPr="00792F2B">
        <w:lastRenderedPageBreak/>
        <w:t xml:space="preserve">COFORD </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Arena House</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Arena Road</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Sandyford</w:t>
      </w:r>
    </w:p>
    <w:p w:rsidR="00924373" w:rsidRPr="00792F2B" w:rsidRDefault="00924373">
      <w:pPr>
        <w:spacing w:after="0" w:line="240" w:lineRule="auto"/>
        <w:jc w:val="left"/>
        <w:rPr>
          <w:rFonts w:ascii="Arial" w:hAnsi="Arial"/>
          <w:color w:val="008000"/>
          <w:sz w:val="16"/>
        </w:rPr>
      </w:pPr>
      <w:smartTag w:uri="urn:schemas-microsoft-com:office:smarttags" w:element="City">
        <w:smartTag w:uri="urn:schemas-microsoft-com:office:smarttags" w:element="place">
          <w:r w:rsidRPr="00792F2B">
            <w:rPr>
              <w:rFonts w:ascii="Arial" w:hAnsi="Arial"/>
              <w:color w:val="008000"/>
              <w:sz w:val="16"/>
            </w:rPr>
            <w:t>Dublin</w:t>
          </w:r>
        </w:smartTag>
      </w:smartTag>
      <w:r w:rsidRPr="00792F2B">
        <w:rPr>
          <w:rFonts w:ascii="Arial" w:hAnsi="Arial"/>
          <w:color w:val="008000"/>
          <w:sz w:val="16"/>
        </w:rPr>
        <w:t xml:space="preserve"> 18</w:t>
      </w:r>
    </w:p>
    <w:p w:rsidR="00924373" w:rsidRPr="00792F2B" w:rsidRDefault="00924373">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sidRPr="00792F2B">
            <w:rPr>
              <w:rFonts w:ascii="Arial" w:hAnsi="Arial"/>
              <w:color w:val="008000"/>
              <w:sz w:val="16"/>
            </w:rPr>
            <w:t>Ireland</w:t>
          </w:r>
        </w:smartTag>
      </w:smartTag>
      <w:r w:rsidRPr="00792F2B">
        <w:rPr>
          <w:rFonts w:ascii="Arial" w:hAnsi="Arial"/>
          <w:color w:val="008000"/>
          <w:sz w:val="16"/>
        </w:rPr>
        <w:br/>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 xml:space="preserve">Tel: +353 - 1 - 2130725 </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Fax: +353 - 1 - 2130611</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 xml:space="preserve">Email: </w:t>
      </w:r>
      <w:hyperlink r:id="rId9" w:history="1">
        <w:r w:rsidRPr="00792F2B">
          <w:rPr>
            <w:rStyle w:val="Hyperlink"/>
            <w:rFonts w:ascii="Arial" w:hAnsi="Arial"/>
            <w:color w:val="008000"/>
            <w:sz w:val="16"/>
          </w:rPr>
          <w:t>info@coford.ie</w:t>
        </w:r>
      </w:hyperlink>
      <w:r w:rsidRPr="00792F2B">
        <w:rPr>
          <w:rFonts w:ascii="Arial" w:hAnsi="Arial"/>
          <w:color w:val="008000"/>
          <w:sz w:val="16"/>
        </w:rPr>
        <w:t xml:space="preserve"> </w:t>
      </w:r>
    </w:p>
    <w:p w:rsidR="00924373" w:rsidRPr="00792F2B" w:rsidRDefault="00924373" w:rsidP="0007785E">
      <w:pPr>
        <w:tabs>
          <w:tab w:val="right" w:leader="dot" w:pos="6480"/>
        </w:tabs>
        <w:spacing w:after="0" w:line="240" w:lineRule="auto"/>
        <w:rPr>
          <w:rFonts w:ascii="Tahoma" w:hAnsi="Tahoma"/>
          <w:sz w:val="4"/>
        </w:rPr>
      </w:pPr>
      <w:r w:rsidRPr="00792F2B">
        <w:rPr>
          <w:rFonts w:ascii="Arial" w:hAnsi="Arial"/>
          <w:color w:val="008000"/>
          <w:sz w:val="16"/>
        </w:rPr>
        <w:t xml:space="preserve">Web: </w:t>
      </w:r>
      <w:hyperlink r:id="rId10" w:history="1">
        <w:r w:rsidRPr="00792F2B">
          <w:rPr>
            <w:rStyle w:val="Hyperlink"/>
            <w:rFonts w:ascii="Arial" w:hAnsi="Arial"/>
            <w:color w:val="008000"/>
            <w:sz w:val="16"/>
          </w:rPr>
          <w:t>www.coford.ie</w:t>
        </w:r>
      </w:hyperlink>
      <w:r w:rsidR="0007785E">
        <w:rPr>
          <w:rStyle w:val="Hyperlink"/>
          <w:rFonts w:ascii="Arial" w:hAnsi="Arial"/>
          <w:noProof/>
          <w:color w:val="008000"/>
          <w:sz w:val="16"/>
          <w:lang w:eastAsia="en-IE"/>
        </w:rPr>
        <w:drawing>
          <wp:inline distT="0" distB="0" distL="0" distR="0" wp14:anchorId="5B24E362">
            <wp:extent cx="890270" cy="365760"/>
            <wp:effectExtent l="0" t="0" r="5080" b="0"/>
            <wp:docPr id="6" name="Picture 6"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924373" w:rsidRPr="00792F2B" w:rsidRDefault="00924373" w:rsidP="00924373">
      <w:pPr>
        <w:jc w:val="left"/>
        <w:rPr>
          <w:rFonts w:ascii="Arial" w:hAnsi="Arial"/>
          <w:sz w:val="10"/>
        </w:rPr>
      </w:pPr>
      <w:r w:rsidRPr="00792F2B">
        <w:rPr>
          <w:rFonts w:ascii="Arial" w:hAnsi="Arial"/>
          <w:sz w:val="10"/>
        </w:rPr>
        <w:t>COFORD’s activities are funded by the Irish Government under the National Development Plan, 2000-2006.</w:t>
      </w:r>
    </w:p>
    <w:p w:rsidR="00924373" w:rsidRPr="00792F2B" w:rsidRDefault="00924373">
      <w:pPr>
        <w:jc w:val="left"/>
        <w:rPr>
          <w:rFonts w:ascii="Tahoma" w:hAnsi="Tahoma"/>
          <w:sz w:val="4"/>
        </w:rPr>
      </w:pPr>
    </w:p>
    <w:p w:rsidR="00924373" w:rsidRPr="00792F2B" w:rsidRDefault="00924373" w:rsidP="00924373">
      <w:pPr>
        <w:pStyle w:val="backtothetop"/>
        <w:spacing w:line="240" w:lineRule="auto"/>
        <w:jc w:val="left"/>
        <w:rPr>
          <w:b w:val="0"/>
          <w:color w:val="008000"/>
          <w:sz w:val="12"/>
          <w:szCs w:val="12"/>
        </w:rPr>
      </w:pPr>
      <w:r w:rsidRPr="00792F2B">
        <w:rPr>
          <w:b w:val="0"/>
          <w:color w:val="008000"/>
          <w:sz w:val="12"/>
          <w:szCs w:val="12"/>
        </w:rPr>
        <w:t xml:space="preserve">This newsletter was compiled and edited by Lauren MacLennan, </w:t>
      </w:r>
      <w:r w:rsidRPr="00792F2B">
        <w:rPr>
          <w:b w:val="0"/>
          <w:color w:val="008000"/>
          <w:sz w:val="12"/>
          <w:szCs w:val="12"/>
        </w:rPr>
        <w:br/>
        <w:t xml:space="preserve">Technology Transfer Co-ordinator, COFORD </w:t>
      </w:r>
    </w:p>
    <w:p w:rsidR="00924373" w:rsidRPr="00792F2B" w:rsidRDefault="00924373" w:rsidP="00924373">
      <w:pPr>
        <w:pStyle w:val="backtothetop"/>
        <w:spacing w:line="240" w:lineRule="auto"/>
        <w:jc w:val="center"/>
        <w:rPr>
          <w:b w:val="0"/>
          <w:color w:val="008000"/>
          <w:sz w:val="12"/>
          <w:szCs w:val="12"/>
        </w:rPr>
      </w:pPr>
      <w:r w:rsidRPr="00792F2B">
        <w:rPr>
          <w:b w:val="0"/>
          <w:color w:val="008000"/>
          <w:sz w:val="12"/>
          <w:szCs w:val="12"/>
        </w:rPr>
        <w:t xml:space="preserve">Email: </w:t>
      </w:r>
      <w:hyperlink r:id="rId12" w:history="1">
        <w:r w:rsidRPr="00792F2B">
          <w:rPr>
            <w:b w:val="0"/>
            <w:color w:val="008000"/>
            <w:sz w:val="12"/>
            <w:szCs w:val="12"/>
          </w:rPr>
          <w:t>lauren.maclennan@coford.ie</w:t>
        </w:r>
      </w:hyperlink>
    </w:p>
    <w:p w:rsidR="00924373" w:rsidRPr="00792F2B" w:rsidRDefault="00924373" w:rsidP="00924373">
      <w:pPr>
        <w:spacing w:line="240" w:lineRule="auto"/>
        <w:jc w:val="left"/>
        <w:rPr>
          <w:sz w:val="12"/>
          <w:szCs w:val="12"/>
        </w:rPr>
      </w:pPr>
      <w:r w:rsidRPr="00792F2B">
        <w:rPr>
          <w:sz w:val="12"/>
          <w:szCs w:val="12"/>
        </w:rPr>
        <w:t>To unsubscribe to this newsletter, reply to info@coford.ie with the word 'unsubscribe' in the subject field.</w:t>
      </w:r>
    </w:p>
    <w:p w:rsidR="00924373" w:rsidRDefault="00924373">
      <w:pPr>
        <w:jc w:val="left"/>
        <w:rPr>
          <w:rFonts w:ascii="Tahoma" w:hAnsi="Tahoma"/>
          <w:sz w:val="4"/>
        </w:rPr>
      </w:pPr>
    </w:p>
    <w:p w:rsidR="00924373" w:rsidRPr="00792F2B" w:rsidRDefault="00924373">
      <w:pPr>
        <w:jc w:val="left"/>
        <w:rPr>
          <w:rFonts w:ascii="Tahoma" w:hAnsi="Tahoma"/>
          <w:sz w:val="4"/>
        </w:rPr>
        <w:sectPr w:rsidR="00924373" w:rsidRPr="00792F2B" w:rsidSect="00924373">
          <w:type w:val="continuous"/>
          <w:pgSz w:w="11906" w:h="16838" w:code="9"/>
          <w:pgMar w:top="1134" w:right="1469" w:bottom="1418" w:left="1134" w:header="567" w:footer="567" w:gutter="0"/>
          <w:cols w:num="2" w:sep="1" w:space="567" w:equalWidth="0">
            <w:col w:w="6804" w:space="567"/>
            <w:col w:w="1932"/>
          </w:cols>
          <w:docGrid w:linePitch="360"/>
        </w:sectPr>
      </w:pPr>
    </w:p>
    <w:bookmarkEnd w:id="4"/>
    <w:p w:rsidR="00A50A79" w:rsidRDefault="00A50A79" w:rsidP="00A50A79"/>
    <w:p w:rsidR="00BE0FB7" w:rsidRDefault="00BE0FB7" w:rsidP="00A50A79"/>
    <w:p w:rsidR="00FD6124" w:rsidRDefault="00FD6124" w:rsidP="00924373">
      <w:pPr>
        <w:pStyle w:val="Heading1"/>
      </w:pPr>
      <w:bookmarkStart w:id="5" w:name="_Toc160856012"/>
      <w:r>
        <w:t>N</w:t>
      </w:r>
      <w:r w:rsidR="00A50A79">
        <w:t>ational Forestry Conference – 9 March 2007</w:t>
      </w:r>
      <w:bookmarkEnd w:id="5"/>
    </w:p>
    <w:p w:rsidR="006F6840" w:rsidRDefault="006F6840" w:rsidP="006F6840">
      <w:r>
        <w:t>The National Forestry Conference 2007</w:t>
      </w:r>
      <w:r w:rsidR="00EE39B0">
        <w:t xml:space="preserve"> is co-</w:t>
      </w:r>
      <w:r>
        <w:t xml:space="preserve">hosted by COFORD, ITGA, IFIC and Society of Irish Foresters. It takes place on </w:t>
      </w:r>
      <w:r w:rsidRPr="006F6840">
        <w:t>Friday 9 March 2007</w:t>
      </w:r>
      <w:r>
        <w:t xml:space="preserve">, at the </w:t>
      </w:r>
      <w:r w:rsidRPr="006F6840">
        <w:t xml:space="preserve">Heritage Hotel, </w:t>
      </w:r>
      <w:proofErr w:type="spellStart"/>
      <w:r w:rsidRPr="006F6840">
        <w:t>Portlaoise</w:t>
      </w:r>
      <w:proofErr w:type="spellEnd"/>
      <w:r>
        <w:t xml:space="preserve">. The theme is </w:t>
      </w:r>
      <w:r w:rsidRPr="006F6840">
        <w:rPr>
          <w:i/>
        </w:rPr>
        <w:t xml:space="preserve">Technologies to </w:t>
      </w:r>
      <w:smartTag w:uri="urn:schemas-microsoft-com:office:smarttags" w:element="place">
        <w:smartTag w:uri="urn:schemas-microsoft-com:office:smarttags" w:element="PlaceName">
          <w:r w:rsidRPr="006F6840">
            <w:rPr>
              <w:i/>
            </w:rPr>
            <w:t>Improve</w:t>
          </w:r>
        </w:smartTag>
        <w:r w:rsidRPr="006F6840">
          <w:rPr>
            <w:i/>
          </w:rPr>
          <w:t xml:space="preserve"> </w:t>
        </w:r>
        <w:smartTag w:uri="urn:schemas-microsoft-com:office:smarttags" w:element="PlaceType">
          <w:r w:rsidRPr="006F6840">
            <w:rPr>
              <w:i/>
            </w:rPr>
            <w:t>Forest</w:t>
          </w:r>
        </w:smartTag>
      </w:smartTag>
      <w:r w:rsidRPr="006F6840">
        <w:rPr>
          <w:i/>
        </w:rPr>
        <w:t xml:space="preserve"> Management</w:t>
      </w:r>
      <w:r>
        <w:rPr>
          <w:i/>
        </w:rPr>
        <w:t xml:space="preserve">. </w:t>
      </w:r>
      <w:r w:rsidRPr="006F6840">
        <w:t xml:space="preserve">To reserve a place, contact the Society of Irish Foresters, email: </w:t>
      </w:r>
      <w:hyperlink r:id="rId13" w:history="1">
        <w:r w:rsidRPr="00CB6FBC">
          <w:rPr>
            <w:rStyle w:val="Hyperlink"/>
          </w:rPr>
          <w:t>sif@eircom.net</w:t>
        </w:r>
      </w:hyperlink>
      <w:r>
        <w:t xml:space="preserve">. </w:t>
      </w:r>
      <w:hyperlink r:id="rId14" w:tgtFrame="_blank" w:history="1">
        <w:r w:rsidRPr="006F6840">
          <w:rPr>
            <w:rStyle w:val="Hyperlink"/>
          </w:rPr>
          <w:t>Click here to download</w:t>
        </w:r>
        <w:r>
          <w:rPr>
            <w:rStyle w:val="Hyperlink"/>
          </w:rPr>
          <w:t xml:space="preserve"> the programme and</w:t>
        </w:r>
        <w:r w:rsidRPr="006F6840">
          <w:rPr>
            <w:rStyle w:val="Hyperlink"/>
          </w:rPr>
          <w:t xml:space="preserve"> booking form</w:t>
        </w:r>
        <w:r>
          <w:rPr>
            <w:rStyle w:val="Hyperlink"/>
          </w:rPr>
          <w:t>.</w:t>
        </w:r>
        <w:r w:rsidRPr="006F6840">
          <w:rPr>
            <w:rStyle w:val="Hyperlink"/>
          </w:rPr>
          <w:t xml:space="preserve"> </w:t>
        </w:r>
      </w:hyperlink>
      <w:r>
        <w:t>The programme includes:</w:t>
      </w:r>
    </w:p>
    <w:p w:rsidR="006F6840" w:rsidRPr="006F6840" w:rsidRDefault="006F6840" w:rsidP="006F6840">
      <w:pPr>
        <w:numPr>
          <w:ilvl w:val="0"/>
          <w:numId w:val="29"/>
        </w:numPr>
        <w:jc w:val="left"/>
      </w:pPr>
      <w:r w:rsidRPr="006F6840">
        <w:t>Welcoming address</w:t>
      </w:r>
      <w:r w:rsidRPr="006F6840">
        <w:br/>
        <w:t xml:space="preserve">Brendan </w:t>
      </w:r>
      <w:proofErr w:type="spellStart"/>
      <w:r w:rsidRPr="006F6840">
        <w:t>Lacey</w:t>
      </w:r>
      <w:proofErr w:type="spellEnd"/>
      <w:r w:rsidRPr="006F6840">
        <w:t>, ITGA Chairman</w:t>
      </w:r>
    </w:p>
    <w:p w:rsidR="006F6840" w:rsidRPr="006F6840" w:rsidRDefault="006F6840" w:rsidP="006F6840">
      <w:pPr>
        <w:numPr>
          <w:ilvl w:val="0"/>
          <w:numId w:val="29"/>
        </w:numPr>
        <w:jc w:val="left"/>
      </w:pPr>
      <w:r w:rsidRPr="006F6840">
        <w:t>Opening address</w:t>
      </w:r>
      <w:r w:rsidRPr="006F6840">
        <w:br/>
        <w:t>Minister Mary Wallace TD, Minister of State for Forestry, Department of Agriculture and Food</w:t>
      </w:r>
    </w:p>
    <w:p w:rsidR="006F6840" w:rsidRPr="006F6840" w:rsidRDefault="006F6840" w:rsidP="006F6840">
      <w:pPr>
        <w:numPr>
          <w:ilvl w:val="0"/>
          <w:numId w:val="29"/>
        </w:numPr>
        <w:jc w:val="left"/>
      </w:pPr>
      <w:r w:rsidRPr="006F6840">
        <w:t>Developments and applications of technology in Finnish forest management</w:t>
      </w:r>
      <w:r w:rsidRPr="006F6840">
        <w:br/>
        <w:t xml:space="preserve">Dr Tore </w:t>
      </w:r>
      <w:proofErr w:type="spellStart"/>
      <w:r w:rsidRPr="006F6840">
        <w:t>Högnäs</w:t>
      </w:r>
      <w:proofErr w:type="spellEnd"/>
      <w:r w:rsidRPr="006F6840">
        <w:t xml:space="preserve">, Head of Development in Forestry, </w:t>
      </w:r>
      <w:proofErr w:type="spellStart"/>
      <w:smartTag w:uri="urn:schemas-microsoft-com:office:smarttags" w:element="place">
        <w:smartTag w:uri="urn:schemas-microsoft-com:office:smarttags" w:element="City">
          <w:r w:rsidRPr="006F6840">
            <w:t>Metsähallitus</w:t>
          </w:r>
        </w:smartTag>
        <w:proofErr w:type="spellEnd"/>
        <w:r w:rsidRPr="006F6840">
          <w:t xml:space="preserve">, </w:t>
        </w:r>
        <w:smartTag w:uri="urn:schemas-microsoft-com:office:smarttags" w:element="country-region">
          <w:r w:rsidRPr="006F6840">
            <w:t>Finland</w:t>
          </w:r>
        </w:smartTag>
      </w:smartTag>
    </w:p>
    <w:p w:rsidR="006F6840" w:rsidRPr="006F6840" w:rsidRDefault="006F6840" w:rsidP="006F6840">
      <w:pPr>
        <w:numPr>
          <w:ilvl w:val="0"/>
          <w:numId w:val="29"/>
        </w:numPr>
        <w:jc w:val="left"/>
      </w:pPr>
      <w:r w:rsidRPr="006F6840">
        <w:t>Developments in technologies employed in forest management in Northern Ireland</w:t>
      </w:r>
      <w:r w:rsidRPr="006F6840">
        <w:br/>
        <w:t>Jim McEwan and Jim Sutherland, Northern Ireland Forest Service</w:t>
      </w:r>
    </w:p>
    <w:p w:rsidR="006F6840" w:rsidRPr="006F6840" w:rsidRDefault="006F6840" w:rsidP="006F6840">
      <w:pPr>
        <w:numPr>
          <w:ilvl w:val="0"/>
          <w:numId w:val="29"/>
        </w:numPr>
        <w:jc w:val="left"/>
      </w:pPr>
      <w:r w:rsidRPr="006F6840">
        <w:t>Improving harvesting and timber sale efficiencies</w:t>
      </w:r>
      <w:r w:rsidRPr="006F6840">
        <w:br/>
        <w:t>Michael O</w:t>
      </w:r>
      <w:r>
        <w:t>’</w:t>
      </w:r>
      <w:r w:rsidRPr="006F6840">
        <w:t xml:space="preserve">Shea, </w:t>
      </w:r>
      <w:proofErr w:type="spellStart"/>
      <w:r w:rsidRPr="006F6840">
        <w:t>Coillte</w:t>
      </w:r>
      <w:proofErr w:type="spellEnd"/>
    </w:p>
    <w:p w:rsidR="006F6840" w:rsidRPr="006F6840" w:rsidRDefault="006F6840" w:rsidP="006F6840">
      <w:pPr>
        <w:numPr>
          <w:ilvl w:val="0"/>
          <w:numId w:val="29"/>
        </w:numPr>
        <w:jc w:val="left"/>
      </w:pPr>
      <w:r w:rsidRPr="006F6840">
        <w:lastRenderedPageBreak/>
        <w:t>Uses of the National Forest Inventory and spatial datasets in future forest management</w:t>
      </w:r>
      <w:r w:rsidRPr="006F6840">
        <w:br/>
        <w:t xml:space="preserve">Frank Barrett and Mark </w:t>
      </w:r>
      <w:proofErr w:type="spellStart"/>
      <w:r w:rsidRPr="006F6840">
        <w:t>Twomey</w:t>
      </w:r>
      <w:proofErr w:type="spellEnd"/>
      <w:r w:rsidRPr="006F6840">
        <w:t>, Forest Service, Department of Agriculture and Food</w:t>
      </w:r>
    </w:p>
    <w:p w:rsidR="006F6840" w:rsidRPr="006F6840" w:rsidRDefault="006F6840" w:rsidP="006F6840">
      <w:pPr>
        <w:numPr>
          <w:ilvl w:val="0"/>
          <w:numId w:val="29"/>
        </w:numPr>
        <w:jc w:val="left"/>
      </w:pPr>
      <w:r w:rsidRPr="006F6840">
        <w:t>Introduction to demonstrations of current technologies</w:t>
      </w:r>
      <w:r w:rsidRPr="006F6840">
        <w:br/>
        <w:t xml:space="preserve">Tony </w:t>
      </w:r>
      <w:proofErr w:type="spellStart"/>
      <w:r w:rsidRPr="006F6840">
        <w:t>Mannion</w:t>
      </w:r>
      <w:proofErr w:type="spellEnd"/>
      <w:r w:rsidRPr="006F6840">
        <w:t>, SIF Technical Director</w:t>
      </w:r>
    </w:p>
    <w:p w:rsidR="006F6840" w:rsidRDefault="006F6840" w:rsidP="006F6840">
      <w:pPr>
        <w:numPr>
          <w:ilvl w:val="0"/>
          <w:numId w:val="29"/>
        </w:numPr>
        <w:jc w:val="left"/>
      </w:pPr>
      <w:r w:rsidRPr="006F6840">
        <w:t>Demonstrations of current technologies:</w:t>
      </w:r>
    </w:p>
    <w:p w:rsidR="006F6840" w:rsidRDefault="006F6840" w:rsidP="006F6840">
      <w:pPr>
        <w:numPr>
          <w:ilvl w:val="1"/>
          <w:numId w:val="29"/>
        </w:numPr>
        <w:jc w:val="left"/>
      </w:pPr>
      <w:r w:rsidRPr="006F6840">
        <w:t xml:space="preserve">Uses of spatial datasets and the National Forest Inventory (Frank Barrett and Mark </w:t>
      </w:r>
      <w:proofErr w:type="spellStart"/>
      <w:r w:rsidRPr="006F6840">
        <w:t>Twomey</w:t>
      </w:r>
      <w:proofErr w:type="spellEnd"/>
      <w:r w:rsidRPr="006F6840">
        <w:t>)</w:t>
      </w:r>
    </w:p>
    <w:p w:rsidR="006F6840" w:rsidRDefault="006F6840" w:rsidP="006F6840">
      <w:pPr>
        <w:numPr>
          <w:ilvl w:val="1"/>
          <w:numId w:val="29"/>
        </w:numPr>
        <w:jc w:val="left"/>
      </w:pPr>
      <w:r w:rsidRPr="006F6840">
        <w:t>GROWFOR - Dynamic Yield Models (Paddy Purser and Jacques Hamel)</w:t>
      </w:r>
    </w:p>
    <w:p w:rsidR="006F6840" w:rsidRDefault="006F6840" w:rsidP="006F6840">
      <w:pPr>
        <w:numPr>
          <w:ilvl w:val="1"/>
          <w:numId w:val="29"/>
        </w:numPr>
        <w:jc w:val="left"/>
      </w:pPr>
      <w:proofErr w:type="spellStart"/>
      <w:r w:rsidRPr="006F6840">
        <w:t>WindThrow</w:t>
      </w:r>
      <w:proofErr w:type="spellEnd"/>
      <w:r w:rsidRPr="006F6840">
        <w:t xml:space="preserve"> - model for predicting </w:t>
      </w:r>
      <w:proofErr w:type="spellStart"/>
      <w:r w:rsidRPr="006F6840">
        <w:t>windthrow</w:t>
      </w:r>
      <w:proofErr w:type="spellEnd"/>
      <w:r w:rsidRPr="006F6840">
        <w:t xml:space="preserve"> probability (</w:t>
      </w:r>
      <w:proofErr w:type="spellStart"/>
      <w:r w:rsidRPr="006F6840">
        <w:t>Áine</w:t>
      </w:r>
      <w:proofErr w:type="spellEnd"/>
      <w:r w:rsidRPr="006F6840">
        <w:t xml:space="preserve"> </w:t>
      </w:r>
      <w:proofErr w:type="spellStart"/>
      <w:r w:rsidRPr="006F6840">
        <w:t>Ní</w:t>
      </w:r>
      <w:proofErr w:type="spellEnd"/>
      <w:r w:rsidRPr="006F6840">
        <w:t xml:space="preserve"> </w:t>
      </w:r>
      <w:proofErr w:type="spellStart"/>
      <w:r w:rsidRPr="006F6840">
        <w:t>Dhubháin</w:t>
      </w:r>
      <w:proofErr w:type="spellEnd"/>
      <w:r w:rsidRPr="006F6840">
        <w:t>)</w:t>
      </w:r>
    </w:p>
    <w:p w:rsidR="006F6840" w:rsidRDefault="006F6840" w:rsidP="006F6840">
      <w:pPr>
        <w:numPr>
          <w:ilvl w:val="1"/>
          <w:numId w:val="29"/>
        </w:numPr>
        <w:jc w:val="left"/>
      </w:pPr>
      <w:r w:rsidRPr="006F6840">
        <w:t>Laser scanning technology (</w:t>
      </w:r>
      <w:proofErr w:type="spellStart"/>
      <w:r w:rsidRPr="006F6840">
        <w:t>Enda</w:t>
      </w:r>
      <w:proofErr w:type="spellEnd"/>
      <w:r w:rsidRPr="006F6840">
        <w:t xml:space="preserve"> Keane and Garret </w:t>
      </w:r>
      <w:proofErr w:type="spellStart"/>
      <w:r w:rsidRPr="006F6840">
        <w:t>Mullooly</w:t>
      </w:r>
      <w:proofErr w:type="spellEnd"/>
      <w:r w:rsidRPr="006F6840">
        <w:t>)</w:t>
      </w:r>
    </w:p>
    <w:p w:rsidR="006F6840" w:rsidRDefault="006F6840" w:rsidP="006F6840">
      <w:pPr>
        <w:numPr>
          <w:ilvl w:val="1"/>
          <w:numId w:val="29"/>
        </w:numPr>
        <w:jc w:val="left"/>
      </w:pPr>
      <w:proofErr w:type="spellStart"/>
      <w:r w:rsidRPr="006F6840">
        <w:t>PractiSFM</w:t>
      </w:r>
      <w:proofErr w:type="spellEnd"/>
      <w:r w:rsidRPr="006F6840">
        <w:t xml:space="preserve"> - Decision support system for sustainable forest management (Frank Barrett and Maarten </w:t>
      </w:r>
      <w:proofErr w:type="spellStart"/>
      <w:r w:rsidRPr="006F6840">
        <w:t>Nieuwenhuis</w:t>
      </w:r>
      <w:proofErr w:type="spellEnd"/>
      <w:r w:rsidRPr="006F6840">
        <w:t>)</w:t>
      </w:r>
    </w:p>
    <w:p w:rsidR="006F6840" w:rsidRPr="006F6840" w:rsidRDefault="006F6840" w:rsidP="006F6840">
      <w:pPr>
        <w:numPr>
          <w:ilvl w:val="1"/>
          <w:numId w:val="29"/>
        </w:numPr>
        <w:jc w:val="left"/>
      </w:pPr>
      <w:r w:rsidRPr="006F6840">
        <w:t xml:space="preserve">Remote sensing to complement field-based inventories (Danny </w:t>
      </w:r>
      <w:proofErr w:type="spellStart"/>
      <w:r w:rsidRPr="006F6840">
        <w:t>McInerney</w:t>
      </w:r>
      <w:proofErr w:type="spellEnd"/>
      <w:r w:rsidRPr="006F6840">
        <w:t xml:space="preserve">) </w:t>
      </w:r>
    </w:p>
    <w:p w:rsidR="00FD6124" w:rsidRDefault="00B9313C" w:rsidP="00FD6124">
      <w:pPr>
        <w:pStyle w:val="backtothetop"/>
      </w:pPr>
      <w:hyperlink w:anchor="_CONTENTS" w:history="1">
        <w:r w:rsidR="00FD6124" w:rsidRPr="00792F2B">
          <w:rPr>
            <w:rStyle w:val="Hyperlink"/>
          </w:rPr>
          <w:t>Back to List of Contents</w:t>
        </w:r>
      </w:hyperlink>
    </w:p>
    <w:p w:rsidR="009A171F" w:rsidRDefault="009A171F" w:rsidP="00FD6124">
      <w:pPr>
        <w:pStyle w:val="backtothetop"/>
      </w:pPr>
    </w:p>
    <w:p w:rsidR="009A171F" w:rsidRDefault="009A171F" w:rsidP="009A171F">
      <w:pPr>
        <w:pStyle w:val="Heading1"/>
      </w:pPr>
      <w:bookmarkStart w:id="6" w:name="_Toc160856013"/>
      <w:r w:rsidRPr="00FD6124">
        <w:t>GROWFOR</w:t>
      </w:r>
      <w:r w:rsidR="00A50A79">
        <w:t xml:space="preserve"> workshops</w:t>
      </w:r>
      <w:bookmarkEnd w:id="6"/>
    </w:p>
    <w:p w:rsidR="006F6840" w:rsidRDefault="006F6840" w:rsidP="006F6840">
      <w:r>
        <w:t xml:space="preserve">The latest version of GROWFOR (dynamic yield models for Irish Sitka spruce, Douglas fir, </w:t>
      </w:r>
      <w:proofErr w:type="spellStart"/>
      <w:r>
        <w:t>lodgepole</w:t>
      </w:r>
      <w:proofErr w:type="spellEnd"/>
      <w:r>
        <w:t xml:space="preserve"> pine, Norway spruce and Scots pine) was recently launched. </w:t>
      </w:r>
      <w:r w:rsidR="00281CF5" w:rsidRPr="006F6840">
        <w:t xml:space="preserve">The cost of becoming a </w:t>
      </w:r>
      <w:r w:rsidR="00281CF5">
        <w:t>registered GROWFOR user is €100 and attendance at a workshop on the use of these models is necessary.</w:t>
      </w:r>
      <w:r w:rsidR="00281CF5" w:rsidRPr="006F6840">
        <w:t xml:space="preserve"> </w:t>
      </w:r>
      <w:r w:rsidR="00281CF5">
        <w:t>The following dates have been set for the workshops:</w:t>
      </w:r>
    </w:p>
    <w:p w:rsidR="006F6840" w:rsidRPr="006F6840" w:rsidRDefault="006F6840" w:rsidP="006F6840">
      <w:pPr>
        <w:numPr>
          <w:ilvl w:val="0"/>
          <w:numId w:val="28"/>
        </w:numPr>
      </w:pPr>
      <w:r w:rsidRPr="006F6840">
        <w:t xml:space="preserve">15 March 2007 – SWS Offices, </w:t>
      </w:r>
      <w:proofErr w:type="spellStart"/>
      <w:r w:rsidRPr="006F6840">
        <w:t>Shinagh</w:t>
      </w:r>
      <w:proofErr w:type="spellEnd"/>
      <w:r w:rsidRPr="006F6840">
        <w:t xml:space="preserve"> House, Bandon, Co Cork </w:t>
      </w:r>
    </w:p>
    <w:p w:rsidR="006F6840" w:rsidRDefault="006F6840" w:rsidP="006F6840">
      <w:pPr>
        <w:numPr>
          <w:ilvl w:val="0"/>
          <w:numId w:val="28"/>
        </w:numPr>
      </w:pPr>
      <w:r w:rsidRPr="006F6840">
        <w:t>22 March 2007 – Mullingar Park</w:t>
      </w:r>
      <w:r>
        <w:t xml:space="preserve"> Hotel, Mullingar, Co Westmeath</w:t>
      </w:r>
    </w:p>
    <w:p w:rsidR="006F6840" w:rsidRDefault="006F6840" w:rsidP="006F6840">
      <w:pPr>
        <w:numPr>
          <w:ilvl w:val="0"/>
          <w:numId w:val="28"/>
        </w:numPr>
      </w:pPr>
      <w:r w:rsidRPr="006F6840">
        <w:t xml:space="preserve">A third workshop will be held in May/June in </w:t>
      </w:r>
      <w:proofErr w:type="spellStart"/>
      <w:r w:rsidRPr="006F6840">
        <w:t>Athenry</w:t>
      </w:r>
      <w:proofErr w:type="spellEnd"/>
      <w:r w:rsidRPr="006F6840">
        <w:t xml:space="preserve"> - date to be confirmed shortly.</w:t>
      </w:r>
    </w:p>
    <w:p w:rsidR="009A171F" w:rsidRDefault="006F6840" w:rsidP="009A171F">
      <w:r w:rsidRPr="006F6840">
        <w:t>These are full day workshops incorporating a short outdoor field exercise in the morning and a classroom session in the afternoon. Limited spaces are available</w:t>
      </w:r>
      <w:r>
        <w:t>.</w:t>
      </w:r>
      <w:r w:rsidRPr="006F6840">
        <w:t xml:space="preserve"> </w:t>
      </w:r>
      <w:r w:rsidR="009A171F" w:rsidRPr="00FD6124">
        <w:t>If you are interested in attendin</w:t>
      </w:r>
      <w:r w:rsidR="009A171F">
        <w:t xml:space="preserve">g, please email </w:t>
      </w:r>
      <w:hyperlink r:id="rId15" w:history="1">
        <w:r w:rsidR="009A171F" w:rsidRPr="0082252F">
          <w:rPr>
            <w:rStyle w:val="Hyperlink"/>
          </w:rPr>
          <w:t>growfor@coford.ie</w:t>
        </w:r>
      </w:hyperlink>
    </w:p>
    <w:p w:rsidR="00D35795" w:rsidRDefault="00B9313C" w:rsidP="00BE0FB7">
      <w:pPr>
        <w:pStyle w:val="backtothetop"/>
      </w:pPr>
      <w:hyperlink w:anchor="_CONTENTS" w:history="1">
        <w:r w:rsidR="009A171F" w:rsidRPr="00792F2B">
          <w:rPr>
            <w:rStyle w:val="Hyperlink"/>
          </w:rPr>
          <w:t>Back to List of Contents</w:t>
        </w:r>
      </w:hyperlink>
    </w:p>
    <w:p w:rsidR="00BE0FB7" w:rsidRDefault="00BE0FB7" w:rsidP="00BE0FB7">
      <w:pPr>
        <w:pStyle w:val="backtothetop"/>
      </w:pPr>
    </w:p>
    <w:p w:rsidR="00250961" w:rsidRDefault="00281CF5" w:rsidP="00250961">
      <w:pPr>
        <w:pStyle w:val="Heading1"/>
      </w:pPr>
      <w:bookmarkStart w:id="7" w:name="_Toc160856014"/>
      <w:r>
        <w:t>COFORD sponsor</w:t>
      </w:r>
      <w:r w:rsidR="00250961">
        <w:t>s</w:t>
      </w:r>
      <w:r>
        <w:t xml:space="preserve"> prizes at the </w:t>
      </w:r>
      <w:r w:rsidRPr="00281CF5">
        <w:t>ESAI Environ 2007</w:t>
      </w:r>
      <w:bookmarkEnd w:id="7"/>
    </w:p>
    <w:p w:rsidR="00281CF5" w:rsidRDefault="00250961" w:rsidP="00281CF5">
      <w:pPr>
        <w:rPr>
          <w:i/>
        </w:rPr>
      </w:pPr>
      <w:r>
        <w:t xml:space="preserve">The ESAI Environ colloquium was held at Carlow IT on 17 January 2007. COFORD sponsored prizes for the best student poster presentation, and the best student oral presentation. These were won, respectively, by </w:t>
      </w:r>
      <w:r w:rsidR="00281CF5" w:rsidRPr="00281CF5">
        <w:t>Andrew Keppel, Crops Rese</w:t>
      </w:r>
      <w:r>
        <w:t xml:space="preserve">arch, </w:t>
      </w:r>
      <w:proofErr w:type="spellStart"/>
      <w:r>
        <w:t>Teagasc</w:t>
      </w:r>
      <w:proofErr w:type="spellEnd"/>
      <w:r>
        <w:t xml:space="preserve">, Oak Park, Carlow for his poster on </w:t>
      </w:r>
      <w:r w:rsidR="00281CF5" w:rsidRPr="00250961">
        <w:rPr>
          <w:i/>
        </w:rPr>
        <w:t>Assessment of arable energy crops as heating fuels</w:t>
      </w:r>
      <w:r>
        <w:rPr>
          <w:i/>
        </w:rPr>
        <w:t xml:space="preserve">; </w:t>
      </w:r>
      <w:r w:rsidRPr="00250961">
        <w:t>and</w:t>
      </w:r>
      <w:r>
        <w:t xml:space="preserve"> </w:t>
      </w:r>
      <w:r w:rsidR="00281CF5" w:rsidRPr="00281CF5">
        <w:t xml:space="preserve">David </w:t>
      </w:r>
      <w:proofErr w:type="spellStart"/>
      <w:r w:rsidR="00281CF5" w:rsidRPr="00281CF5">
        <w:t>Walmsley</w:t>
      </w:r>
      <w:proofErr w:type="spellEnd"/>
      <w:r w:rsidR="00281CF5" w:rsidRPr="00281CF5">
        <w:t>, School of Biology and Environmental Science, Science Centre West, UCD</w:t>
      </w:r>
      <w:r w:rsidR="00EE39B0">
        <w:t>,</w:t>
      </w:r>
      <w:r>
        <w:t xml:space="preserve"> for his presentation on </w:t>
      </w:r>
      <w:r>
        <w:rPr>
          <w:i/>
        </w:rPr>
        <w:t>Q</w:t>
      </w:r>
      <w:r w:rsidRPr="00250961">
        <w:rPr>
          <w:i/>
        </w:rPr>
        <w:t>uantifying dissolved carbon losses from soils: effects of land use and management practice</w:t>
      </w:r>
      <w:r>
        <w:rPr>
          <w:i/>
        </w:rPr>
        <w:t>.</w:t>
      </w:r>
    </w:p>
    <w:p w:rsidR="00281CF5" w:rsidRDefault="00250961" w:rsidP="00281CF5">
      <w:r w:rsidRPr="00250961">
        <w:t xml:space="preserve">For further </w:t>
      </w:r>
      <w:smartTag w:uri="urn:schemas-microsoft-com:office:smarttags" w:element="PersonName">
        <w:r w:rsidRPr="00250961">
          <w:t>info</w:t>
        </w:r>
      </w:smartTag>
      <w:r w:rsidRPr="00250961">
        <w:t xml:space="preserve">rmation, go to </w:t>
      </w:r>
      <w:hyperlink r:id="rId16" w:history="1">
        <w:r w:rsidRPr="00CB6FBC">
          <w:rPr>
            <w:rStyle w:val="Hyperlink"/>
          </w:rPr>
          <w:t>www.esaiweb.org</w:t>
        </w:r>
      </w:hyperlink>
    </w:p>
    <w:p w:rsidR="00250961" w:rsidRDefault="00B9313C" w:rsidP="00BE0FB7">
      <w:pPr>
        <w:pStyle w:val="backtothetop"/>
      </w:pPr>
      <w:hyperlink w:anchor="_CONTENTS" w:history="1">
        <w:r w:rsidR="00250961" w:rsidRPr="00792F2B">
          <w:rPr>
            <w:rStyle w:val="Hyperlink"/>
          </w:rPr>
          <w:t>Back to List of Contents</w:t>
        </w:r>
      </w:hyperlink>
    </w:p>
    <w:p w:rsidR="00BE0FB7" w:rsidRDefault="00BE0FB7" w:rsidP="00BE0FB7">
      <w:pPr>
        <w:pStyle w:val="backtothetop"/>
      </w:pPr>
    </w:p>
    <w:p w:rsidR="00983957" w:rsidRPr="00983957" w:rsidRDefault="00983957" w:rsidP="00983957">
      <w:pPr>
        <w:pStyle w:val="Heading1"/>
      </w:pPr>
      <w:bookmarkStart w:id="8" w:name="_Toc160856015"/>
      <w:r w:rsidRPr="00983957">
        <w:t xml:space="preserve">FP7 </w:t>
      </w:r>
      <w:r>
        <w:t>f</w:t>
      </w:r>
      <w:r w:rsidRPr="00983957">
        <w:t xml:space="preserve">unding </w:t>
      </w:r>
      <w:r>
        <w:t>s</w:t>
      </w:r>
      <w:r w:rsidRPr="00983957">
        <w:t xml:space="preserve">chemes and </w:t>
      </w:r>
      <w:r>
        <w:t>n</w:t>
      </w:r>
      <w:r w:rsidRPr="00983957">
        <w:t>ews from the forestry sector</w:t>
      </w:r>
      <w:bookmarkEnd w:id="8"/>
    </w:p>
    <w:p w:rsidR="00983957" w:rsidRDefault="00983957" w:rsidP="00983957">
      <w:proofErr w:type="spellStart"/>
      <w:r>
        <w:t>InnovaWood</w:t>
      </w:r>
      <w:proofErr w:type="spellEnd"/>
      <w:r>
        <w:t xml:space="preserve"> has collated a </w:t>
      </w:r>
      <w:r w:rsidRPr="00983957">
        <w:t xml:space="preserve">supplement to </w:t>
      </w:r>
      <w:r>
        <w:t xml:space="preserve">the </w:t>
      </w:r>
      <w:r w:rsidRPr="00983957">
        <w:t xml:space="preserve">COFORD </w:t>
      </w:r>
      <w:r>
        <w:t>n</w:t>
      </w:r>
      <w:r w:rsidRPr="00983957">
        <w:t>ews</w:t>
      </w:r>
      <w:r>
        <w:t xml:space="preserve">letter – </w:t>
      </w:r>
      <w:hyperlink r:id="rId17" w:history="1">
        <w:r w:rsidRPr="00983957">
          <w:rPr>
            <w:rStyle w:val="Hyperlink"/>
          </w:rPr>
          <w:t>click here to download</w:t>
        </w:r>
      </w:hyperlink>
      <w:r>
        <w:t xml:space="preserve">. It </w:t>
      </w:r>
      <w:r w:rsidRPr="00983957">
        <w:t>comes</w:t>
      </w:r>
      <w:r>
        <w:t xml:space="preserve"> </w:t>
      </w:r>
      <w:r w:rsidRPr="00983957">
        <w:t xml:space="preserve">from various sources including the European Commission’s websites, </w:t>
      </w:r>
      <w:proofErr w:type="spellStart"/>
      <w:r w:rsidRPr="00983957">
        <w:t>Cordis</w:t>
      </w:r>
      <w:proofErr w:type="spellEnd"/>
      <w:r w:rsidRPr="00983957">
        <w:t xml:space="preserve"> News,</w:t>
      </w:r>
      <w:r>
        <w:t xml:space="preserve"> </w:t>
      </w:r>
      <w:r w:rsidRPr="00983957">
        <w:t>the Forest Technology Platform, the European Forest Institute and other sources.</w:t>
      </w:r>
      <w:r>
        <w:t xml:space="preserve"> Contents of this report are:</w:t>
      </w:r>
    </w:p>
    <w:p w:rsidR="00983957" w:rsidRDefault="00983957" w:rsidP="00C8530F">
      <w:pPr>
        <w:numPr>
          <w:ilvl w:val="0"/>
          <w:numId w:val="30"/>
        </w:numPr>
        <w:spacing w:after="0"/>
        <w:ind w:hanging="357"/>
      </w:pPr>
      <w:r>
        <w:t>FP7 Funding Schemes.</w:t>
      </w:r>
    </w:p>
    <w:p w:rsidR="00983957" w:rsidRDefault="00983957" w:rsidP="00C8530F">
      <w:pPr>
        <w:numPr>
          <w:ilvl w:val="1"/>
          <w:numId w:val="30"/>
        </w:numPr>
        <w:spacing w:after="0"/>
        <w:ind w:hanging="357"/>
      </w:pPr>
      <w:r>
        <w:t>Collaborative projects</w:t>
      </w:r>
    </w:p>
    <w:p w:rsidR="00983957" w:rsidRDefault="00983957" w:rsidP="00C8530F">
      <w:pPr>
        <w:numPr>
          <w:ilvl w:val="1"/>
          <w:numId w:val="30"/>
        </w:numPr>
        <w:spacing w:after="0"/>
        <w:ind w:hanging="357"/>
      </w:pPr>
      <w:r>
        <w:lastRenderedPageBreak/>
        <w:t>Networks of Excellence</w:t>
      </w:r>
    </w:p>
    <w:p w:rsidR="00983957" w:rsidRDefault="00983957" w:rsidP="00C8530F">
      <w:pPr>
        <w:numPr>
          <w:ilvl w:val="1"/>
          <w:numId w:val="30"/>
        </w:numPr>
        <w:spacing w:after="0"/>
        <w:ind w:hanging="357"/>
      </w:pPr>
      <w:r>
        <w:t xml:space="preserve">Coordination and support actions </w:t>
      </w:r>
    </w:p>
    <w:p w:rsidR="00983957" w:rsidRDefault="00983957" w:rsidP="00C8530F">
      <w:pPr>
        <w:numPr>
          <w:ilvl w:val="1"/>
          <w:numId w:val="30"/>
        </w:numPr>
        <w:spacing w:after="0"/>
        <w:ind w:hanging="357"/>
      </w:pPr>
      <w:r>
        <w:t>In</w:t>
      </w:r>
      <w:r w:rsidR="00EE39B0">
        <w:t>dividual projects: Support for ‘</w:t>
      </w:r>
      <w:r>
        <w:t>frontier</w:t>
      </w:r>
      <w:r w:rsidR="00EE39B0">
        <w:t>’</w:t>
      </w:r>
      <w:r>
        <w:t xml:space="preserve"> research </w:t>
      </w:r>
    </w:p>
    <w:p w:rsidR="00983957" w:rsidRDefault="00983957" w:rsidP="00C8530F">
      <w:pPr>
        <w:numPr>
          <w:ilvl w:val="1"/>
          <w:numId w:val="30"/>
        </w:numPr>
        <w:spacing w:after="0"/>
        <w:ind w:hanging="357"/>
      </w:pPr>
      <w:r>
        <w:t>Support for training and career development of researchers</w:t>
      </w:r>
    </w:p>
    <w:p w:rsidR="00983957" w:rsidRDefault="00983957" w:rsidP="00C8530F">
      <w:pPr>
        <w:numPr>
          <w:ilvl w:val="1"/>
          <w:numId w:val="30"/>
        </w:numPr>
        <w:spacing w:after="0"/>
        <w:ind w:hanging="357"/>
      </w:pPr>
      <w:r>
        <w:t>Research for the benefit of specific groups (in particular SMEs)</w:t>
      </w:r>
    </w:p>
    <w:p w:rsidR="00983957" w:rsidRDefault="00983957" w:rsidP="00C8530F">
      <w:pPr>
        <w:numPr>
          <w:ilvl w:val="0"/>
          <w:numId w:val="30"/>
        </w:numPr>
        <w:spacing w:after="0"/>
        <w:ind w:hanging="357"/>
      </w:pPr>
      <w:r>
        <w:t>News of European initiatives in the sector</w:t>
      </w:r>
    </w:p>
    <w:p w:rsidR="00983957" w:rsidRDefault="00983957" w:rsidP="00C8530F">
      <w:pPr>
        <w:numPr>
          <w:ilvl w:val="1"/>
          <w:numId w:val="30"/>
        </w:numPr>
        <w:spacing w:after="0"/>
        <w:ind w:hanging="357"/>
      </w:pPr>
      <w:r>
        <w:t>European Institute of Technology</w:t>
      </w:r>
    </w:p>
    <w:p w:rsidR="00983957" w:rsidRDefault="00983957" w:rsidP="00C8530F">
      <w:pPr>
        <w:numPr>
          <w:ilvl w:val="1"/>
          <w:numId w:val="30"/>
        </w:numPr>
        <w:spacing w:after="0"/>
        <w:ind w:hanging="357"/>
      </w:pPr>
      <w:r>
        <w:t>agrifoodresearch.net</w:t>
      </w:r>
    </w:p>
    <w:p w:rsidR="00983957" w:rsidRDefault="00983957" w:rsidP="00C8530F">
      <w:pPr>
        <w:numPr>
          <w:ilvl w:val="1"/>
          <w:numId w:val="30"/>
        </w:numPr>
        <w:spacing w:after="0"/>
        <w:ind w:hanging="357"/>
      </w:pPr>
      <w:r>
        <w:t xml:space="preserve">News from the </w:t>
      </w:r>
      <w:smartTag w:uri="urn:schemas-microsoft-com:office:smarttags" w:element="place">
        <w:r>
          <w:t>Forest</w:t>
        </w:r>
      </w:smartTag>
      <w:r>
        <w:t xml:space="preserve"> Technology Platform Update</w:t>
      </w:r>
    </w:p>
    <w:p w:rsidR="00983957" w:rsidRDefault="00983957" w:rsidP="00C8530F">
      <w:pPr>
        <w:numPr>
          <w:ilvl w:val="1"/>
          <w:numId w:val="30"/>
        </w:numPr>
        <w:spacing w:after="0"/>
        <w:ind w:hanging="357"/>
      </w:pPr>
      <w:r>
        <w:t>FTP launches project database</w:t>
      </w:r>
    </w:p>
    <w:p w:rsidR="00983957" w:rsidRDefault="00983957" w:rsidP="00C8530F">
      <w:pPr>
        <w:numPr>
          <w:ilvl w:val="1"/>
          <w:numId w:val="30"/>
        </w:numPr>
        <w:spacing w:after="0"/>
        <w:ind w:hanging="357"/>
      </w:pPr>
      <w:r>
        <w:t>First call deadline</w:t>
      </w:r>
    </w:p>
    <w:p w:rsidR="00983957" w:rsidRDefault="00983957" w:rsidP="00C8530F">
      <w:pPr>
        <w:numPr>
          <w:ilvl w:val="1"/>
          <w:numId w:val="30"/>
        </w:numPr>
        <w:spacing w:after="0"/>
        <w:ind w:hanging="357"/>
      </w:pPr>
      <w:r>
        <w:t>Forest-based sector strives for lead-market recognition</w:t>
      </w:r>
    </w:p>
    <w:p w:rsidR="00983957" w:rsidRDefault="00983957" w:rsidP="00C8530F">
      <w:pPr>
        <w:numPr>
          <w:ilvl w:val="0"/>
          <w:numId w:val="30"/>
        </w:numPr>
        <w:spacing w:after="0"/>
        <w:ind w:hanging="357"/>
      </w:pPr>
      <w:r>
        <w:t xml:space="preserve">Events in </w:t>
      </w:r>
      <w:smartTag w:uri="urn:schemas-microsoft-com:office:smarttags" w:element="place">
        <w:r>
          <w:t>Europe</w:t>
        </w:r>
      </w:smartTag>
    </w:p>
    <w:p w:rsidR="00983957" w:rsidRPr="00983957" w:rsidRDefault="00983957" w:rsidP="00983957">
      <w:pPr>
        <w:numPr>
          <w:ilvl w:val="0"/>
          <w:numId w:val="30"/>
        </w:numPr>
      </w:pPr>
      <w:r>
        <w:t xml:space="preserve">Projects from </w:t>
      </w:r>
      <w:proofErr w:type="spellStart"/>
      <w:r>
        <w:t>Cordis</w:t>
      </w:r>
      <w:proofErr w:type="spellEnd"/>
    </w:p>
    <w:p w:rsidR="00983957" w:rsidRPr="00983957" w:rsidRDefault="00983957" w:rsidP="00983957">
      <w:r w:rsidRPr="00983957">
        <w:t>Web addresses for further details are given at the end of each article. Please contact</w:t>
      </w:r>
      <w:r>
        <w:t xml:space="preserve"> t</w:t>
      </w:r>
      <w:r w:rsidRPr="00983957">
        <w:t xml:space="preserve">he </w:t>
      </w:r>
      <w:proofErr w:type="spellStart"/>
      <w:r w:rsidRPr="00983957">
        <w:t>InnovaWood</w:t>
      </w:r>
      <w:proofErr w:type="spellEnd"/>
      <w:r w:rsidRPr="00983957">
        <w:t xml:space="preserve"> Secretariat Dublin </w:t>
      </w:r>
      <w:r w:rsidR="00EE39B0">
        <w:t>(</w:t>
      </w:r>
      <w:proofErr w:type="spellStart"/>
      <w:r w:rsidR="00EE39B0">
        <w:t>tel</w:t>
      </w:r>
      <w:proofErr w:type="spellEnd"/>
      <w:r w:rsidR="00EE39B0">
        <w:t xml:space="preserve">: </w:t>
      </w:r>
      <w:r w:rsidRPr="00983957">
        <w:t xml:space="preserve">01 6763181, </w:t>
      </w:r>
      <w:r w:rsidR="00EE39B0">
        <w:t xml:space="preserve">email: </w:t>
      </w:r>
      <w:hyperlink r:id="rId18" w:history="1">
        <w:r w:rsidR="00EE39B0" w:rsidRPr="00601704">
          <w:rPr>
            <w:rStyle w:val="Hyperlink"/>
          </w:rPr>
          <w:t>office@innovawood.com</w:t>
        </w:r>
      </w:hyperlink>
      <w:r w:rsidR="00EE39B0">
        <w:t xml:space="preserve">) </w:t>
      </w:r>
      <w:r w:rsidRPr="00983957">
        <w:t>with any</w:t>
      </w:r>
      <w:r>
        <w:t xml:space="preserve"> </w:t>
      </w:r>
      <w:r w:rsidRPr="00983957">
        <w:t xml:space="preserve">questions </w:t>
      </w:r>
      <w:r w:rsidR="00EE39B0">
        <w:t>or comments</w:t>
      </w:r>
      <w:r w:rsidRPr="00983957">
        <w:t>.</w:t>
      </w:r>
    </w:p>
    <w:p w:rsidR="00983957" w:rsidRDefault="00B9313C" w:rsidP="00C8530F">
      <w:pPr>
        <w:pStyle w:val="backtothetop"/>
      </w:pPr>
      <w:hyperlink w:anchor="_CONTENTS" w:history="1">
        <w:r w:rsidR="00983957" w:rsidRPr="00792F2B">
          <w:rPr>
            <w:rStyle w:val="Hyperlink"/>
          </w:rPr>
          <w:t>Back to List of Contents</w:t>
        </w:r>
      </w:hyperlink>
    </w:p>
    <w:p w:rsidR="00C8530F" w:rsidRPr="00C8530F" w:rsidRDefault="00C8530F" w:rsidP="00C8530F">
      <w:pPr>
        <w:pStyle w:val="backtothetop"/>
      </w:pPr>
    </w:p>
    <w:p w:rsidR="00A50A79" w:rsidRPr="00075CDB" w:rsidRDefault="00A50A79" w:rsidP="006F6840">
      <w:pPr>
        <w:pStyle w:val="Heading1"/>
      </w:pPr>
      <w:bookmarkStart w:id="9" w:name="_Toc160856016"/>
      <w:r w:rsidRPr="00075CDB">
        <w:t xml:space="preserve">Seed </w:t>
      </w:r>
      <w:r w:rsidR="00EE39B0">
        <w:t>s</w:t>
      </w:r>
      <w:r w:rsidRPr="00075CDB">
        <w:t xml:space="preserve">tands </w:t>
      </w:r>
      <w:r w:rsidR="00EE39B0">
        <w:t>s</w:t>
      </w:r>
      <w:r w:rsidRPr="00075CDB">
        <w:t>elected in 2006</w:t>
      </w:r>
      <w:bookmarkEnd w:id="9"/>
    </w:p>
    <w:p w:rsidR="00A50A79" w:rsidRDefault="00A50A79" w:rsidP="00A50A79">
      <w:r w:rsidRPr="00075CDB">
        <w:t xml:space="preserve">Seed stand selection is an ongoing process and in 2006 some 270.2 ha of seed stands were selected, registered and added to the National Catalogue of Seed Stands. Stands </w:t>
      </w:r>
      <w:r w:rsidR="00EE39B0">
        <w:t>with</w:t>
      </w:r>
      <w:r w:rsidR="00EE39B0" w:rsidRPr="00EE39B0">
        <w:t xml:space="preserve"> </w:t>
      </w:r>
      <w:r w:rsidR="00EE39B0" w:rsidRPr="00075CDB">
        <w:t xml:space="preserve">many different species </w:t>
      </w:r>
      <w:r w:rsidR="00EE39B0">
        <w:t>a</w:t>
      </w:r>
      <w:r w:rsidRPr="00075CDB">
        <w:t>re sometimes presented for registration. This is particularly true</w:t>
      </w:r>
      <w:r w:rsidR="00675EF0">
        <w:t xml:space="preserve"> in the case of species in the ‘</w:t>
      </w:r>
      <w:r w:rsidRPr="00075CDB">
        <w:t>sourced identified</w:t>
      </w:r>
      <w:r w:rsidR="00675EF0">
        <w:t>’</w:t>
      </w:r>
      <w:r w:rsidRPr="00075CDB">
        <w:t xml:space="preserve"> category for the Native Woodland Scheme. This year</w:t>
      </w:r>
      <w:r w:rsidR="00EE39B0">
        <w:t>,</w:t>
      </w:r>
      <w:r w:rsidRPr="00075CDB">
        <w:t xml:space="preserve"> two such stands were presented and resulted in the creation of a new </w:t>
      </w:r>
      <w:r w:rsidR="006F6840">
        <w:t>‘</w:t>
      </w:r>
      <w:r w:rsidRPr="00075CDB">
        <w:t>multi-species</w:t>
      </w:r>
      <w:r w:rsidR="006F6840">
        <w:t>’</w:t>
      </w:r>
      <w:r w:rsidRPr="00075CDB">
        <w:t xml:space="preserve"> category. Selections were mai</w:t>
      </w:r>
      <w:r w:rsidR="006F6840">
        <w:t>nly in the categories ‘selected’ or ‘source identified’</w:t>
      </w:r>
      <w:r w:rsidRPr="00075CDB">
        <w:t xml:space="preserve"> and were made in a number of sp</w:t>
      </w:r>
      <w:r w:rsidR="008D3BCA">
        <w:t xml:space="preserve">ecies </w:t>
      </w:r>
      <w:r w:rsidR="00EE39B0">
        <w:t>(</w:t>
      </w:r>
      <w:r w:rsidR="008D3BCA">
        <w:t>Table 1</w:t>
      </w:r>
      <w:r w:rsidR="00EE39B0">
        <w:t>)</w:t>
      </w:r>
      <w:r w:rsidRPr="00075CDB">
        <w:t xml:space="preserve">. Stands selected are in the private forestry sector, the </w:t>
      </w:r>
      <w:proofErr w:type="spellStart"/>
      <w:r w:rsidRPr="00075CDB">
        <w:t>Coillte</w:t>
      </w:r>
      <w:proofErr w:type="spellEnd"/>
      <w:r w:rsidRPr="00075CDB">
        <w:t xml:space="preserve"> estate and the National Parks </w:t>
      </w:r>
      <w:r w:rsidR="006F6840">
        <w:t>and</w:t>
      </w:r>
      <w:r w:rsidRPr="00075CDB">
        <w:t xml:space="preserve"> Wildlife Service estate. </w:t>
      </w:r>
    </w:p>
    <w:p w:rsidR="00BE0FB7" w:rsidRPr="00075CDB" w:rsidRDefault="00BE0FB7" w:rsidP="00A50A79"/>
    <w:p w:rsidR="00A50A79" w:rsidRDefault="00A50A79" w:rsidP="00C8530F">
      <w:pPr>
        <w:spacing w:after="0" w:line="240" w:lineRule="auto"/>
      </w:pPr>
      <w:r w:rsidRPr="00075CDB">
        <w:t xml:space="preserve">Table </w:t>
      </w:r>
      <w:r w:rsidR="00675EF0">
        <w:t>1</w:t>
      </w:r>
      <w:r w:rsidRPr="00075CDB">
        <w:t>: Seed stands selected 1 January to 31 December 2006 by species, number of stands and area.</w:t>
      </w:r>
    </w:p>
    <w:p w:rsidR="00BE0FB7" w:rsidRPr="00075CDB" w:rsidRDefault="00BE0FB7" w:rsidP="00C8530F">
      <w:pPr>
        <w:spacing w:after="0" w:line="240" w:lineRule="auto"/>
      </w:pPr>
    </w:p>
    <w:tbl>
      <w:tblPr>
        <w:tblStyle w:val="TableGrid"/>
        <w:tblW w:w="5000" w:type="pct"/>
        <w:tblLook w:val="01E0" w:firstRow="1" w:lastRow="1" w:firstColumn="1" w:lastColumn="1" w:noHBand="0" w:noVBand="0"/>
        <w:tblCaption w:val="table 1"/>
        <w:tblDescription w:val="seed strands selected 1 jan - 31 dec 2006"/>
      </w:tblPr>
      <w:tblGrid>
        <w:gridCol w:w="3100"/>
        <w:gridCol w:w="3099"/>
        <w:gridCol w:w="3097"/>
      </w:tblGrid>
      <w:tr w:rsidR="00A50A79" w:rsidRPr="00075CDB" w:rsidTr="0007785E">
        <w:trPr>
          <w:trHeight w:val="284"/>
          <w:tblHeader/>
        </w:trPr>
        <w:tc>
          <w:tcPr>
            <w:tcW w:w="1667" w:type="pct"/>
            <w:tcBorders>
              <w:top w:val="single" w:sz="4" w:space="0" w:color="339966"/>
              <w:left w:val="single" w:sz="4" w:space="0" w:color="339966"/>
              <w:bottom w:val="single" w:sz="4" w:space="0" w:color="339966"/>
              <w:right w:val="single" w:sz="4" w:space="0" w:color="339966"/>
            </w:tcBorders>
            <w:shd w:val="clear" w:color="auto" w:fill="339966"/>
          </w:tcPr>
          <w:p w:rsidR="00A50A79" w:rsidRPr="00675EF0" w:rsidRDefault="00A50A79" w:rsidP="00C8530F">
            <w:pPr>
              <w:spacing w:after="0" w:line="240" w:lineRule="auto"/>
              <w:rPr>
                <w:b/>
              </w:rPr>
            </w:pPr>
            <w:bookmarkStart w:id="10" w:name="_GoBack"/>
            <w:bookmarkEnd w:id="10"/>
            <w:r w:rsidRPr="00675EF0">
              <w:rPr>
                <w:b/>
              </w:rPr>
              <w:t>Species</w:t>
            </w:r>
          </w:p>
        </w:tc>
        <w:tc>
          <w:tcPr>
            <w:tcW w:w="1667" w:type="pct"/>
            <w:tcBorders>
              <w:top w:val="single" w:sz="4" w:space="0" w:color="339966"/>
              <w:left w:val="single" w:sz="4" w:space="0" w:color="339966"/>
              <w:bottom w:val="single" w:sz="4" w:space="0" w:color="339966"/>
              <w:right w:val="single" w:sz="4" w:space="0" w:color="339966"/>
            </w:tcBorders>
            <w:shd w:val="clear" w:color="auto" w:fill="339966"/>
          </w:tcPr>
          <w:p w:rsidR="00A50A79" w:rsidRPr="00675EF0" w:rsidRDefault="00A50A79" w:rsidP="00C8530F">
            <w:pPr>
              <w:spacing w:after="0" w:line="240" w:lineRule="auto"/>
              <w:jc w:val="center"/>
              <w:rPr>
                <w:b/>
              </w:rPr>
            </w:pPr>
            <w:r w:rsidRPr="00675EF0">
              <w:rPr>
                <w:b/>
              </w:rPr>
              <w:t xml:space="preserve">Number of </w:t>
            </w:r>
            <w:r w:rsidR="00675EF0">
              <w:rPr>
                <w:b/>
              </w:rPr>
              <w:t>s</w:t>
            </w:r>
            <w:r w:rsidRPr="00675EF0">
              <w:rPr>
                <w:b/>
              </w:rPr>
              <w:t>tands</w:t>
            </w:r>
          </w:p>
        </w:tc>
        <w:tc>
          <w:tcPr>
            <w:tcW w:w="1667" w:type="pct"/>
            <w:tcBorders>
              <w:top w:val="single" w:sz="4" w:space="0" w:color="339966"/>
              <w:left w:val="single" w:sz="4" w:space="0" w:color="339966"/>
              <w:bottom w:val="single" w:sz="4" w:space="0" w:color="339966"/>
              <w:right w:val="single" w:sz="4" w:space="0" w:color="339966"/>
            </w:tcBorders>
            <w:shd w:val="clear" w:color="auto" w:fill="339966"/>
          </w:tcPr>
          <w:p w:rsidR="00A50A79" w:rsidRPr="00675EF0" w:rsidRDefault="00A50A79" w:rsidP="00C8530F">
            <w:pPr>
              <w:spacing w:after="0" w:line="240" w:lineRule="auto"/>
              <w:jc w:val="center"/>
              <w:rPr>
                <w:b/>
              </w:rPr>
            </w:pPr>
            <w:r w:rsidRPr="00675EF0">
              <w:rPr>
                <w:b/>
              </w:rPr>
              <w:t>Area</w:t>
            </w:r>
            <w:r w:rsidR="00675EF0">
              <w:rPr>
                <w:b/>
              </w:rPr>
              <w:t xml:space="preserve"> </w:t>
            </w:r>
            <w:r w:rsidRPr="00675EF0">
              <w:rPr>
                <w:b/>
              </w:rPr>
              <w:t>(ha)</w:t>
            </w:r>
          </w:p>
        </w:tc>
      </w:tr>
      <w:tr w:rsidR="00A50A79" w:rsidRPr="00075CDB">
        <w:trPr>
          <w:trHeight w:val="284"/>
        </w:trPr>
        <w:tc>
          <w:tcPr>
            <w:tcW w:w="1667" w:type="pct"/>
            <w:tcBorders>
              <w:top w:val="single" w:sz="4" w:space="0" w:color="339966"/>
              <w:left w:val="single" w:sz="4" w:space="0" w:color="auto"/>
              <w:bottom w:val="single" w:sz="4" w:space="0" w:color="auto"/>
              <w:right w:val="single" w:sz="4" w:space="0" w:color="auto"/>
            </w:tcBorders>
          </w:tcPr>
          <w:p w:rsidR="00A50A79" w:rsidRPr="00075CDB" w:rsidRDefault="00A50A79" w:rsidP="00C8530F">
            <w:pPr>
              <w:spacing w:after="0" w:line="240" w:lineRule="auto"/>
            </w:pPr>
            <w:r w:rsidRPr="00075CDB">
              <w:t>Sessile oak</w:t>
            </w:r>
          </w:p>
        </w:tc>
        <w:tc>
          <w:tcPr>
            <w:tcW w:w="1667" w:type="pct"/>
            <w:tcBorders>
              <w:top w:val="single" w:sz="4" w:space="0" w:color="339966"/>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r w:rsidRPr="00075CDB">
              <w:t>2</w:t>
            </w:r>
          </w:p>
        </w:tc>
        <w:tc>
          <w:tcPr>
            <w:tcW w:w="1667" w:type="pct"/>
            <w:tcBorders>
              <w:top w:val="single" w:sz="4" w:space="0" w:color="339966"/>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r w:rsidRPr="00075CDB">
              <w:t>43.6</w:t>
            </w:r>
          </w:p>
        </w:tc>
      </w:tr>
      <w:tr w:rsidR="00A50A79" w:rsidRPr="00075CDB">
        <w:trPr>
          <w:trHeight w:val="284"/>
        </w:trPr>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pPr>
            <w:proofErr w:type="spellStart"/>
            <w:r w:rsidRPr="00075CDB">
              <w:t>Pedunculate</w:t>
            </w:r>
            <w:proofErr w:type="spellEnd"/>
            <w:r w:rsidRPr="00075CDB">
              <w:t xml:space="preserve"> oak</w:t>
            </w:r>
          </w:p>
        </w:tc>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r w:rsidRPr="00075CDB">
              <w:t>6</w:t>
            </w:r>
          </w:p>
        </w:tc>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r w:rsidRPr="00075CDB">
              <w:t>37.8</w:t>
            </w:r>
          </w:p>
        </w:tc>
      </w:tr>
      <w:tr w:rsidR="00A50A79" w:rsidRPr="00075CDB">
        <w:trPr>
          <w:trHeight w:val="284"/>
        </w:trPr>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pPr>
            <w:r w:rsidRPr="00075CDB">
              <w:t>Beech</w:t>
            </w:r>
          </w:p>
        </w:tc>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r w:rsidRPr="00075CDB">
              <w:t>3</w:t>
            </w:r>
          </w:p>
        </w:tc>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r w:rsidRPr="00075CDB">
              <w:t>4.4</w:t>
            </w:r>
          </w:p>
        </w:tc>
      </w:tr>
      <w:tr w:rsidR="00A50A79" w:rsidRPr="00075CDB">
        <w:trPr>
          <w:trHeight w:val="284"/>
        </w:trPr>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pPr>
            <w:r w:rsidRPr="00075CDB">
              <w:t>Sweet chestnut</w:t>
            </w:r>
          </w:p>
        </w:tc>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r w:rsidRPr="00075CDB">
              <w:t>2</w:t>
            </w:r>
          </w:p>
        </w:tc>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r w:rsidRPr="00075CDB">
              <w:t>6.2</w:t>
            </w:r>
          </w:p>
        </w:tc>
      </w:tr>
      <w:tr w:rsidR="00A50A79" w:rsidRPr="00075CDB">
        <w:trPr>
          <w:trHeight w:val="284"/>
        </w:trPr>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pPr>
            <w:r w:rsidRPr="00075CDB">
              <w:t>Scots pine</w:t>
            </w:r>
          </w:p>
        </w:tc>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r w:rsidRPr="00075CDB">
              <w:t>1</w:t>
            </w:r>
          </w:p>
        </w:tc>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r w:rsidRPr="00075CDB">
              <w:t>1.1</w:t>
            </w:r>
          </w:p>
        </w:tc>
      </w:tr>
      <w:tr w:rsidR="00A50A79" w:rsidRPr="00075CDB">
        <w:trPr>
          <w:trHeight w:val="284"/>
        </w:trPr>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pPr>
            <w:r w:rsidRPr="00075CDB">
              <w:t>Douglas fir</w:t>
            </w:r>
          </w:p>
        </w:tc>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r w:rsidRPr="00075CDB">
              <w:t>1</w:t>
            </w:r>
          </w:p>
        </w:tc>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r w:rsidRPr="00075CDB">
              <w:t>3.4</w:t>
            </w:r>
          </w:p>
        </w:tc>
      </w:tr>
      <w:tr w:rsidR="00A50A79" w:rsidRPr="00075CDB">
        <w:trPr>
          <w:trHeight w:val="284"/>
        </w:trPr>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pPr>
            <w:r w:rsidRPr="00075CDB">
              <w:t>Norway spruce</w:t>
            </w:r>
          </w:p>
        </w:tc>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r w:rsidRPr="00075CDB">
              <w:t>4</w:t>
            </w:r>
          </w:p>
        </w:tc>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r w:rsidRPr="00075CDB">
              <w:t>64.1</w:t>
            </w:r>
          </w:p>
        </w:tc>
      </w:tr>
      <w:tr w:rsidR="00A50A79" w:rsidRPr="00075CDB">
        <w:trPr>
          <w:trHeight w:val="284"/>
        </w:trPr>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pPr>
            <w:smartTag w:uri="urn:schemas-microsoft-com:office:smarttags" w:element="place">
              <w:smartTag w:uri="urn:schemas-microsoft-com:office:smarttags" w:element="City">
                <w:r w:rsidRPr="00075CDB">
                  <w:t>Sitka</w:t>
                </w:r>
              </w:smartTag>
            </w:smartTag>
            <w:r w:rsidRPr="00075CDB">
              <w:t xml:space="preserve"> spruce</w:t>
            </w:r>
          </w:p>
        </w:tc>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r w:rsidRPr="00075CDB">
              <w:t>4</w:t>
            </w:r>
          </w:p>
        </w:tc>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r w:rsidRPr="00075CDB">
              <w:t>58.2</w:t>
            </w:r>
          </w:p>
        </w:tc>
      </w:tr>
      <w:tr w:rsidR="00A50A79" w:rsidRPr="00075CDB">
        <w:trPr>
          <w:trHeight w:val="284"/>
        </w:trPr>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pPr>
            <w:r w:rsidRPr="00075CDB">
              <w:t>Japanese larch</w:t>
            </w:r>
          </w:p>
        </w:tc>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r w:rsidRPr="00075CDB">
              <w:t>1</w:t>
            </w:r>
          </w:p>
        </w:tc>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r w:rsidRPr="00075CDB">
              <w:t>13.0</w:t>
            </w:r>
          </w:p>
        </w:tc>
      </w:tr>
      <w:tr w:rsidR="00A50A79" w:rsidRPr="00075CDB">
        <w:trPr>
          <w:trHeight w:val="284"/>
        </w:trPr>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pPr>
            <w:r w:rsidRPr="00075CDB">
              <w:t>European larch</w:t>
            </w:r>
          </w:p>
        </w:tc>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r w:rsidRPr="00075CDB">
              <w:t>1</w:t>
            </w:r>
          </w:p>
        </w:tc>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r w:rsidRPr="00075CDB">
              <w:t>2.4</w:t>
            </w:r>
          </w:p>
        </w:tc>
      </w:tr>
      <w:tr w:rsidR="00A50A79" w:rsidRPr="00075CDB">
        <w:trPr>
          <w:trHeight w:val="284"/>
        </w:trPr>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pPr>
            <w:r w:rsidRPr="00075CDB">
              <w:t>Multi-species</w:t>
            </w:r>
          </w:p>
        </w:tc>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r w:rsidRPr="00075CDB">
              <w:t>2</w:t>
            </w:r>
          </w:p>
        </w:tc>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r w:rsidRPr="00075CDB">
              <w:t>36.0</w:t>
            </w:r>
          </w:p>
        </w:tc>
      </w:tr>
      <w:tr w:rsidR="00A50A79" w:rsidRPr="00075CDB">
        <w:trPr>
          <w:trHeight w:val="284"/>
        </w:trPr>
        <w:tc>
          <w:tcPr>
            <w:tcW w:w="1667" w:type="pct"/>
            <w:tcBorders>
              <w:top w:val="single" w:sz="4" w:space="0" w:color="auto"/>
              <w:left w:val="single" w:sz="4" w:space="0" w:color="auto"/>
              <w:bottom w:val="single" w:sz="4" w:space="0" w:color="auto"/>
              <w:right w:val="single" w:sz="4" w:space="0" w:color="auto"/>
            </w:tcBorders>
          </w:tcPr>
          <w:p w:rsidR="00A50A79" w:rsidRPr="00075CDB" w:rsidRDefault="006F6840" w:rsidP="00C8530F">
            <w:pPr>
              <w:spacing w:after="0" w:line="240" w:lineRule="auto"/>
            </w:pPr>
            <w:r w:rsidRPr="00075CDB">
              <w:t>Total Area</w:t>
            </w:r>
          </w:p>
        </w:tc>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p>
        </w:tc>
        <w:tc>
          <w:tcPr>
            <w:tcW w:w="1667" w:type="pct"/>
            <w:tcBorders>
              <w:top w:val="single" w:sz="4" w:space="0" w:color="auto"/>
              <w:left w:val="single" w:sz="4" w:space="0" w:color="auto"/>
              <w:bottom w:val="single" w:sz="4" w:space="0" w:color="auto"/>
              <w:right w:val="single" w:sz="4" w:space="0" w:color="auto"/>
            </w:tcBorders>
          </w:tcPr>
          <w:p w:rsidR="00A50A79" w:rsidRPr="00075CDB" w:rsidRDefault="00A50A79" w:rsidP="00C8530F">
            <w:pPr>
              <w:spacing w:after="0" w:line="240" w:lineRule="auto"/>
              <w:jc w:val="center"/>
            </w:pPr>
            <w:r w:rsidRPr="00075CDB">
              <w:t>270.2</w:t>
            </w:r>
          </w:p>
        </w:tc>
      </w:tr>
    </w:tbl>
    <w:p w:rsidR="00A50A79" w:rsidRPr="00075CDB" w:rsidRDefault="00A50A79" w:rsidP="00A50A79"/>
    <w:p w:rsidR="00A50A79" w:rsidRPr="00075CDB" w:rsidRDefault="00EE39B0" w:rsidP="00A50A79">
      <w:r>
        <w:t>I</w:t>
      </w:r>
      <w:r w:rsidR="00A50A79" w:rsidRPr="00075CDB">
        <w:t>f you have a stand of any species which you consider is above average quality and productivity and suitable for registration as a seed stand</w:t>
      </w:r>
      <w:r>
        <w:t xml:space="preserve">, </w:t>
      </w:r>
      <w:r w:rsidR="00A50A79" w:rsidRPr="00075CDB">
        <w:t xml:space="preserve">contact </w:t>
      </w:r>
      <w:smartTag w:uri="urn:schemas-microsoft-com:office:smarttags" w:element="PersonName">
        <w:r w:rsidR="006F6840">
          <w:t xml:space="preserve">John </w:t>
        </w:r>
        <w:proofErr w:type="spellStart"/>
        <w:r w:rsidR="006F6840">
          <w:t>Fennessy</w:t>
        </w:r>
      </w:smartTag>
      <w:proofErr w:type="spellEnd"/>
      <w:r w:rsidR="006F6840">
        <w:t xml:space="preserve"> at </w:t>
      </w:r>
      <w:r w:rsidR="00A50A79" w:rsidRPr="00075CDB">
        <w:t xml:space="preserve">COFORD </w:t>
      </w:r>
      <w:r w:rsidR="006F6840">
        <w:t>(</w:t>
      </w:r>
      <w:proofErr w:type="spellStart"/>
      <w:r w:rsidR="006F6840">
        <w:t>tel</w:t>
      </w:r>
      <w:proofErr w:type="spellEnd"/>
      <w:r w:rsidR="006F6840">
        <w:t xml:space="preserve">: </w:t>
      </w:r>
      <w:r w:rsidR="00A50A79" w:rsidRPr="00075CDB">
        <w:t>01 2130725</w:t>
      </w:r>
      <w:r w:rsidR="006F6840">
        <w:t>; email: john.fennessy@coford.ie).</w:t>
      </w:r>
      <w:r w:rsidR="00A50A79" w:rsidRPr="00075CDB">
        <w:t xml:space="preserve"> </w:t>
      </w:r>
    </w:p>
    <w:p w:rsidR="00281CF5" w:rsidRDefault="00B9313C" w:rsidP="00281CF5">
      <w:pPr>
        <w:pStyle w:val="backtothetop"/>
      </w:pPr>
      <w:hyperlink w:anchor="_CONTENTS" w:history="1">
        <w:r w:rsidR="00281CF5" w:rsidRPr="00792F2B">
          <w:rPr>
            <w:rStyle w:val="Hyperlink"/>
          </w:rPr>
          <w:t>Back to List of Contents</w:t>
        </w:r>
      </w:hyperlink>
    </w:p>
    <w:p w:rsidR="00A50A79" w:rsidRDefault="00A50A79" w:rsidP="00A50A79"/>
    <w:p w:rsidR="00BE0FB7" w:rsidRPr="00075CDB" w:rsidRDefault="00BE0FB7" w:rsidP="00A50A79"/>
    <w:p w:rsidR="00A50A79" w:rsidRPr="00075CDB" w:rsidRDefault="00A50A79" w:rsidP="006F6840">
      <w:pPr>
        <w:pStyle w:val="Heading1"/>
      </w:pPr>
      <w:bookmarkStart w:id="11" w:name="_Toc160856017"/>
      <w:r w:rsidRPr="00075CDB">
        <w:t>National Tree Week 2007</w:t>
      </w:r>
      <w:bookmarkEnd w:id="11"/>
    </w:p>
    <w:p w:rsidR="00A50A79" w:rsidRPr="00075CDB" w:rsidRDefault="00A50A79" w:rsidP="00A50A79">
      <w:r w:rsidRPr="00075CDB">
        <w:t>Each year the Tree Council of Ireland organi</w:t>
      </w:r>
      <w:r w:rsidR="00EE39B0">
        <w:t>s</w:t>
      </w:r>
      <w:r w:rsidRPr="00075CDB">
        <w:t>es National Tree Week</w:t>
      </w:r>
      <w:r w:rsidR="00EE39B0">
        <w:t xml:space="preserve"> </w:t>
      </w:r>
      <w:r w:rsidRPr="00075CDB">
        <w:t>to raise awareness about trees and to encourage local communities and local authorities to participate in the many events which take place around the country during this week. National Tree Week is now in its 23rd y</w:t>
      </w:r>
      <w:r w:rsidR="00EE39B0">
        <w:t>ear and this year the theme is ‘Trees for Energy’.</w:t>
      </w:r>
      <w:r w:rsidRPr="00075CDB">
        <w:t xml:space="preserve"> </w:t>
      </w:r>
    </w:p>
    <w:p w:rsidR="00A50A79" w:rsidRPr="00075CDB" w:rsidRDefault="00A50A79" w:rsidP="00A50A79">
      <w:r w:rsidRPr="00075CDB">
        <w:t>This year</w:t>
      </w:r>
      <w:r w:rsidR="00EE39B0">
        <w:t xml:space="preserve"> National Tree Week takes place </w:t>
      </w:r>
      <w:r w:rsidRPr="00075CDB">
        <w:t xml:space="preserve">from Sunday 4 to Saturday 10 March. </w:t>
      </w:r>
      <w:r w:rsidR="00EE39B0">
        <w:t xml:space="preserve">It </w:t>
      </w:r>
      <w:r w:rsidRPr="00075CDB">
        <w:t>will be officially launched by An Taoiseach, Bertie Ahern, TD</w:t>
      </w:r>
      <w:r w:rsidR="00EE39B0">
        <w:t>,</w:t>
      </w:r>
      <w:r w:rsidRPr="00075CDB">
        <w:t xml:space="preserve"> at </w:t>
      </w:r>
      <w:proofErr w:type="spellStart"/>
      <w:r w:rsidRPr="00075CDB">
        <w:t>Farmleigh</w:t>
      </w:r>
      <w:proofErr w:type="spellEnd"/>
      <w:r w:rsidRPr="00075CDB">
        <w:t xml:space="preserve"> Ho</w:t>
      </w:r>
      <w:smartTag w:uri="urn:schemas-microsoft-com:office:smarttags" w:element="PersonName">
        <w:r w:rsidRPr="00075CDB">
          <w:t>us</w:t>
        </w:r>
      </w:smartTag>
      <w:r w:rsidRPr="00075CDB">
        <w:t xml:space="preserve">e in the </w:t>
      </w:r>
      <w:smartTag w:uri="urn:schemas-microsoft-com:office:smarttags" w:element="place">
        <w:smartTag w:uri="urn:schemas-microsoft-com:office:smarttags" w:element="PlaceName">
          <w:r w:rsidRPr="00075CDB">
            <w:t>Phoenix</w:t>
          </w:r>
        </w:smartTag>
        <w:r w:rsidRPr="00075CDB">
          <w:t xml:space="preserve"> </w:t>
        </w:r>
        <w:smartTag w:uri="urn:schemas-microsoft-com:office:smarttags" w:element="PlaceType">
          <w:r w:rsidRPr="00075CDB">
            <w:t>Park</w:t>
          </w:r>
        </w:smartTag>
      </w:smartTag>
      <w:r w:rsidRPr="00075CDB">
        <w:t xml:space="preserve">. </w:t>
      </w:r>
      <w:r w:rsidR="00EE39B0">
        <w:t>M</w:t>
      </w:r>
      <w:r w:rsidRPr="00075CDB">
        <w:t xml:space="preserve">any different events </w:t>
      </w:r>
      <w:r w:rsidR="00EE39B0">
        <w:t xml:space="preserve">will </w:t>
      </w:r>
      <w:r w:rsidRPr="00075CDB">
        <w:t>tak</w:t>
      </w:r>
      <w:r w:rsidR="00EE39B0">
        <w:t>e</w:t>
      </w:r>
      <w:r w:rsidRPr="00075CDB">
        <w:t xml:space="preserve"> place throughout the country</w:t>
      </w:r>
      <w:r w:rsidR="00EE39B0">
        <w:t>,</w:t>
      </w:r>
      <w:r w:rsidRPr="00075CDB">
        <w:t xml:space="preserve"> from tree planting ceremonies to guided forest walks as well as lectures and guided tours of national historic parks. The Tree Council publishes an events guide of the complete programme and copies can be found in most libraries and some garden centr</w:t>
      </w:r>
      <w:r w:rsidR="00EE39B0">
        <w:t>e</w:t>
      </w:r>
      <w:r w:rsidRPr="00075CDB">
        <w:t xml:space="preserve">s throughout </w:t>
      </w:r>
      <w:smartTag w:uri="urn:schemas-microsoft-com:office:smarttags" w:element="country-region">
        <w:smartTag w:uri="urn:schemas-microsoft-com:office:smarttags" w:element="place">
          <w:r w:rsidRPr="00075CDB">
            <w:t>Ireland</w:t>
          </w:r>
        </w:smartTag>
      </w:smartTag>
      <w:r w:rsidR="00EE39B0">
        <w:t>,</w:t>
      </w:r>
      <w:r w:rsidRPr="00075CDB">
        <w:t xml:space="preserve"> or directly from the Tree Council. For further </w:t>
      </w:r>
      <w:smartTag w:uri="urn:schemas-microsoft-com:office:smarttags" w:element="PersonName">
        <w:r w:rsidRPr="00075CDB">
          <w:t>info</w:t>
        </w:r>
      </w:smartTag>
      <w:r w:rsidRPr="00075CDB">
        <w:t xml:space="preserve">rmation on contact the Tree Council </w:t>
      </w:r>
      <w:r w:rsidR="00EE39B0">
        <w:t>(</w:t>
      </w:r>
      <w:proofErr w:type="spellStart"/>
      <w:r w:rsidR="00EE39B0">
        <w:t>tel</w:t>
      </w:r>
      <w:proofErr w:type="spellEnd"/>
      <w:r w:rsidR="00EE39B0">
        <w:t>: 01 2849211) or visit</w:t>
      </w:r>
      <w:r w:rsidRPr="00075CDB">
        <w:t xml:space="preserve"> </w:t>
      </w:r>
      <w:hyperlink r:id="rId19" w:history="1">
        <w:r w:rsidRPr="00075CDB">
          <w:rPr>
            <w:rStyle w:val="Hyperlink"/>
          </w:rPr>
          <w:t>www.treecouncil.ie</w:t>
        </w:r>
      </w:hyperlink>
    </w:p>
    <w:p w:rsidR="00A50A79" w:rsidRDefault="00B9313C" w:rsidP="00C8530F">
      <w:pPr>
        <w:pStyle w:val="backtothetop"/>
      </w:pPr>
      <w:hyperlink w:anchor="_CONTENTS" w:history="1">
        <w:r w:rsidR="00281CF5" w:rsidRPr="00792F2B">
          <w:rPr>
            <w:rStyle w:val="Hyperlink"/>
          </w:rPr>
          <w:t>Back to List of Contents</w:t>
        </w:r>
      </w:hyperlink>
    </w:p>
    <w:p w:rsidR="00C8530F" w:rsidRPr="00075CDB" w:rsidRDefault="00C8530F" w:rsidP="00C8530F">
      <w:pPr>
        <w:pStyle w:val="backtothetop"/>
      </w:pPr>
    </w:p>
    <w:p w:rsidR="00A50A79" w:rsidRPr="00075CDB" w:rsidRDefault="00A50A79" w:rsidP="00A50A79">
      <w:pPr>
        <w:pStyle w:val="Heading1"/>
      </w:pPr>
      <w:bookmarkStart w:id="12" w:name="_Toc160856018"/>
      <w:r w:rsidRPr="00075CDB">
        <w:t>Society of Irish Forester</w:t>
      </w:r>
      <w:r w:rsidR="00EE39B0">
        <w:t xml:space="preserve">s’ </w:t>
      </w:r>
      <w:r w:rsidRPr="00075CDB">
        <w:t>A</w:t>
      </w:r>
      <w:r>
        <w:t>u</w:t>
      </w:r>
      <w:r w:rsidRPr="00075CDB">
        <w:t>gustine Henry Memorial Lecture</w:t>
      </w:r>
      <w:bookmarkEnd w:id="12"/>
    </w:p>
    <w:p w:rsidR="00A50A79" w:rsidRPr="00075CDB" w:rsidRDefault="00A50A79" w:rsidP="00A50A79">
      <w:r w:rsidRPr="00075CDB">
        <w:t>The Society of Irish Foresters</w:t>
      </w:r>
      <w:r w:rsidR="00EE39B0">
        <w:t>’</w:t>
      </w:r>
      <w:r w:rsidRPr="00075CDB">
        <w:t xml:space="preserve"> annual A</w:t>
      </w:r>
      <w:r w:rsidR="006F6840">
        <w:t>u</w:t>
      </w:r>
      <w:r w:rsidRPr="00075CDB">
        <w:t>gustine Henry Memorial Lecture will take place during National Tree</w:t>
      </w:r>
      <w:r w:rsidR="00EE39B0">
        <w:t xml:space="preserve"> Week at the Minerva Suite. RDS, </w:t>
      </w:r>
      <w:smartTag w:uri="urn:schemas-microsoft-com:office:smarttags" w:element="City">
        <w:smartTag w:uri="urn:schemas-microsoft-com:office:smarttags" w:element="place">
          <w:r w:rsidR="00EE39B0">
            <w:t>Dublin</w:t>
          </w:r>
        </w:smartTag>
      </w:smartTag>
      <w:r w:rsidR="00EE39B0">
        <w:t xml:space="preserve">, </w:t>
      </w:r>
      <w:r w:rsidRPr="00075CDB">
        <w:t>on Wednesday 7 March</w:t>
      </w:r>
      <w:r w:rsidR="00EE39B0">
        <w:t>,</w:t>
      </w:r>
      <w:r w:rsidRPr="00075CDB">
        <w:t xml:space="preserve"> commencing at 20:00. This year</w:t>
      </w:r>
      <w:r w:rsidR="00EE39B0">
        <w:t xml:space="preserve"> </w:t>
      </w:r>
      <w:r w:rsidR="00EE39B0" w:rsidRPr="00075CDB">
        <w:t xml:space="preserve">Dr Peter Wyse Jackson, Director of the National Botanic Gardens, </w:t>
      </w:r>
      <w:proofErr w:type="spellStart"/>
      <w:r w:rsidR="00EE39B0" w:rsidRPr="00075CDB">
        <w:t>Glasnevin</w:t>
      </w:r>
      <w:proofErr w:type="spellEnd"/>
      <w:r w:rsidR="00EE39B0">
        <w:t xml:space="preserve">, will give a talk on </w:t>
      </w:r>
      <w:r w:rsidRPr="006F6840">
        <w:rPr>
          <w:i/>
        </w:rPr>
        <w:t>Conserving the world’s endangered trees</w:t>
      </w:r>
      <w:r w:rsidRPr="00075CDB">
        <w:t xml:space="preserve">. Admission to the talk is free. For further </w:t>
      </w:r>
      <w:smartTag w:uri="urn:schemas-microsoft-com:office:smarttags" w:element="PersonName">
        <w:r w:rsidRPr="00075CDB">
          <w:t>info</w:t>
        </w:r>
      </w:smartTag>
      <w:r w:rsidRPr="00075CDB">
        <w:t xml:space="preserve">rmation contact the Society </w:t>
      </w:r>
      <w:r w:rsidR="00EE39B0">
        <w:t>of Irish Foresters (</w:t>
      </w:r>
      <w:proofErr w:type="spellStart"/>
      <w:r w:rsidR="00EE39B0">
        <w:t>tel</w:t>
      </w:r>
      <w:proofErr w:type="spellEnd"/>
      <w:r w:rsidR="00EE39B0">
        <w:t xml:space="preserve">: </w:t>
      </w:r>
      <w:r w:rsidRPr="00075CDB">
        <w:t>071 9164434</w:t>
      </w:r>
      <w:r w:rsidR="00EE39B0">
        <w:t>)</w:t>
      </w:r>
      <w:r w:rsidRPr="00075CDB">
        <w:t xml:space="preserve"> or</w:t>
      </w:r>
      <w:r w:rsidR="00EE39B0">
        <w:t xml:space="preserve"> visit </w:t>
      </w:r>
      <w:hyperlink r:id="rId20" w:history="1">
        <w:r w:rsidRPr="00075CDB">
          <w:rPr>
            <w:rStyle w:val="Hyperlink"/>
          </w:rPr>
          <w:t>www.societyofirishforesters.ie</w:t>
        </w:r>
      </w:hyperlink>
    </w:p>
    <w:p w:rsidR="00281CF5" w:rsidRDefault="00B9313C" w:rsidP="00281CF5">
      <w:pPr>
        <w:pStyle w:val="backtothetop"/>
      </w:pPr>
      <w:hyperlink w:anchor="_CONTENTS" w:history="1">
        <w:r w:rsidR="00281CF5" w:rsidRPr="00792F2B">
          <w:rPr>
            <w:rStyle w:val="Hyperlink"/>
          </w:rPr>
          <w:t>Back to List of Contents</w:t>
        </w:r>
      </w:hyperlink>
    </w:p>
    <w:p w:rsidR="00675EF0" w:rsidRDefault="00675EF0" w:rsidP="00281CF5">
      <w:pPr>
        <w:pStyle w:val="backtothetop"/>
      </w:pPr>
    </w:p>
    <w:p w:rsidR="00F3682C" w:rsidRDefault="00F3682C" w:rsidP="00F3682C">
      <w:pPr>
        <w:pStyle w:val="Heading1"/>
      </w:pPr>
      <w:bookmarkStart w:id="13" w:name="_Toc160856019"/>
      <w:r>
        <w:t>IUFRO communication survey</w:t>
      </w:r>
      <w:bookmarkEnd w:id="13"/>
    </w:p>
    <w:p w:rsidR="00A50A79" w:rsidRDefault="00F3682C" w:rsidP="00F3682C">
      <w:r>
        <w:t>The International Union of Forest Research Organi</w:t>
      </w:r>
      <w:r w:rsidR="00EE39B0">
        <w:t>s</w:t>
      </w:r>
      <w:r>
        <w:t>ations is conducting an on-line communication survey and your help would be appreciated. Communicating research results is rapidly rising on the science priority list.</w:t>
      </w:r>
      <w:r w:rsidR="00EE39B0">
        <w:t xml:space="preserve"> </w:t>
      </w:r>
      <w:r>
        <w:t xml:space="preserve">This is why the IUFRO Task Force on Communicating Forest Science (http://www.iufro.org/science/task-forces/communication/) has developed a survey with to discover and compare the communication and collaboration behaviour and activities of scientists working in forest research worldwide. The task force hopes to collect </w:t>
      </w:r>
      <w:smartTag w:uri="urn:schemas-microsoft-com:office:smarttags" w:element="PersonName">
        <w:r>
          <w:t>info</w:t>
        </w:r>
      </w:smartTag>
      <w:r>
        <w:t>rmation that will be of use for improving the c</w:t>
      </w:r>
      <w:r w:rsidR="00675EF0">
        <w:t xml:space="preserve">ommunication of forest science. </w:t>
      </w:r>
      <w:r>
        <w:t>The survey is available at: http://www.unipark.de/uc/i</w:t>
      </w:r>
      <w:r w:rsidR="00675EF0">
        <w:t xml:space="preserve">ufro_task_force_communicating/ </w:t>
      </w:r>
      <w:r>
        <w:t xml:space="preserve">It is completely anonymous and will take approximately 25 minutes to complete. The survey will be </w:t>
      </w:r>
      <w:r w:rsidR="00EE39B0">
        <w:t>on-line</w:t>
      </w:r>
      <w:r>
        <w:t xml:space="preserve"> until 31 March 2007.</w:t>
      </w:r>
    </w:p>
    <w:p w:rsidR="00675EF0" w:rsidRDefault="00B9313C" w:rsidP="00675EF0">
      <w:pPr>
        <w:pStyle w:val="backtothetop"/>
      </w:pPr>
      <w:hyperlink w:anchor="_CONTENTS" w:history="1">
        <w:r w:rsidR="00675EF0" w:rsidRPr="00792F2B">
          <w:rPr>
            <w:rStyle w:val="Hyperlink"/>
          </w:rPr>
          <w:t>Back to List of Contents</w:t>
        </w:r>
      </w:hyperlink>
    </w:p>
    <w:p w:rsidR="00747202" w:rsidRDefault="00747202" w:rsidP="00675EF0">
      <w:pPr>
        <w:pStyle w:val="backtothetop"/>
      </w:pPr>
    </w:p>
    <w:p w:rsidR="00747202" w:rsidRDefault="00747202" w:rsidP="00747202">
      <w:pPr>
        <w:pStyle w:val="Heading1"/>
      </w:pPr>
      <w:bookmarkStart w:id="14" w:name="_Toc160856020"/>
      <w:r>
        <w:t xml:space="preserve">Farm </w:t>
      </w:r>
      <w:smartTag w:uri="urn:schemas-microsoft-com:office:smarttags" w:element="place">
        <w:r>
          <w:t>Woodland</w:t>
        </w:r>
      </w:smartTag>
      <w:r>
        <w:t xml:space="preserve"> Forum: Trees for Farm and Community - Post Decoupling</w:t>
      </w:r>
      <w:bookmarkEnd w:id="14"/>
    </w:p>
    <w:p w:rsidR="00747202" w:rsidRDefault="00747202" w:rsidP="00747202">
      <w:r>
        <w:t xml:space="preserve">This event will take place at the Rural College, </w:t>
      </w:r>
      <w:proofErr w:type="spellStart"/>
      <w:r>
        <w:t>Draperstown</w:t>
      </w:r>
      <w:proofErr w:type="spellEnd"/>
      <w:r>
        <w:t xml:space="preserve">, Co Londonderry, </w:t>
      </w:r>
      <w:smartTag w:uri="urn:schemas-microsoft-com:office:smarttags" w:element="place">
        <w:smartTag w:uri="urn:schemas-microsoft-com:office:smarttags" w:element="country-region">
          <w:r>
            <w:t>Northern Ireland</w:t>
          </w:r>
        </w:smartTag>
      </w:smartTag>
      <w:r>
        <w:t>, from 26 to 28 June 2007. Th</w:t>
      </w:r>
      <w:r w:rsidR="00EE39B0">
        <w:t>e annual</w:t>
      </w:r>
      <w:r>
        <w:t xml:space="preserve"> meeting provides an opportunity for presentations, field visits and discussion on how decoupling of agricultural support away from production will create opportunities for trees to play a more central role in </w:t>
      </w:r>
      <w:r w:rsidR="00EE39B0">
        <w:t>l</w:t>
      </w:r>
      <w:r>
        <w:t xml:space="preserve">and </w:t>
      </w:r>
      <w:r w:rsidR="00EE39B0">
        <w:t>u</w:t>
      </w:r>
      <w:r>
        <w:t xml:space="preserve">se </w:t>
      </w:r>
      <w:r w:rsidR="00EE39B0">
        <w:t>s</w:t>
      </w:r>
      <w:r>
        <w:t>ystems.</w:t>
      </w:r>
      <w:r w:rsidR="00EE39B0">
        <w:t xml:space="preserve"> </w:t>
      </w:r>
      <w:r>
        <w:t>The theme of the meeting will be to highlight the options available for farmers to utilise trees and woods plants and to consider ways in which the wider rural community can benefit.</w:t>
      </w:r>
    </w:p>
    <w:p w:rsidR="00747202" w:rsidRDefault="00747202" w:rsidP="00C8530F">
      <w:pPr>
        <w:spacing w:after="0"/>
      </w:pPr>
      <w:r>
        <w:t xml:space="preserve">The programme includes presentations by: </w:t>
      </w:r>
    </w:p>
    <w:p w:rsidR="00747202" w:rsidRDefault="00747202" w:rsidP="00C8530F">
      <w:pPr>
        <w:numPr>
          <w:ilvl w:val="0"/>
          <w:numId w:val="31"/>
        </w:numPr>
        <w:spacing w:after="0"/>
      </w:pPr>
      <w:r>
        <w:t xml:space="preserve">Michael Doran, Rural Generation Ltd. - SRF woodchip CHP plant and wider issues. </w:t>
      </w:r>
    </w:p>
    <w:p w:rsidR="00747202" w:rsidRDefault="00747202" w:rsidP="00C8530F">
      <w:pPr>
        <w:numPr>
          <w:ilvl w:val="0"/>
          <w:numId w:val="31"/>
        </w:numPr>
        <w:spacing w:after="0"/>
      </w:pPr>
      <w:r>
        <w:t>Geraldine O'Sullivan - wood-based products for energy generation.</w:t>
      </w:r>
      <w:r w:rsidR="00EE39B0">
        <w:t xml:space="preserve"> </w:t>
      </w:r>
    </w:p>
    <w:p w:rsidR="00747202" w:rsidRDefault="00747202" w:rsidP="00C8530F">
      <w:pPr>
        <w:numPr>
          <w:ilvl w:val="0"/>
          <w:numId w:val="31"/>
        </w:numPr>
        <w:spacing w:after="0"/>
      </w:pPr>
      <w:r>
        <w:t xml:space="preserve">The </w:t>
      </w:r>
      <w:smartTag w:uri="urn:schemas-microsoft-com:office:smarttags" w:element="place">
        <w:r>
          <w:t>Woodland</w:t>
        </w:r>
      </w:smartTag>
      <w:r>
        <w:t xml:space="preserve"> Trust - the potential for community benefit from trees and the potential for trees to enhance the rural economy. </w:t>
      </w:r>
    </w:p>
    <w:p w:rsidR="00747202" w:rsidRDefault="00747202" w:rsidP="00C8530F">
      <w:pPr>
        <w:numPr>
          <w:ilvl w:val="0"/>
          <w:numId w:val="31"/>
        </w:numPr>
        <w:spacing w:after="0"/>
      </w:pPr>
      <w:r>
        <w:lastRenderedPageBreak/>
        <w:t xml:space="preserve">Farmers </w:t>
      </w:r>
      <w:smartTag w:uri="urn:schemas-microsoft-com:office:smarttags" w:element="place">
        <w:r>
          <w:t>Union</w:t>
        </w:r>
      </w:smartTag>
      <w:r>
        <w:t xml:space="preserve"> - problems farming under the SFP and the opportunities tree</w:t>
      </w:r>
      <w:r w:rsidR="00EE39B0">
        <w:t>s</w:t>
      </w:r>
      <w:r>
        <w:t xml:space="preserve"> offer. </w:t>
      </w:r>
    </w:p>
    <w:p w:rsidR="00747202" w:rsidRDefault="00747202" w:rsidP="00C8530F">
      <w:pPr>
        <w:numPr>
          <w:ilvl w:val="0"/>
          <w:numId w:val="31"/>
        </w:numPr>
        <w:spacing w:after="0"/>
      </w:pPr>
      <w:r>
        <w:t xml:space="preserve">Dr Lindsay </w:t>
      </w:r>
      <w:proofErr w:type="spellStart"/>
      <w:r>
        <w:t>Easson</w:t>
      </w:r>
      <w:proofErr w:type="spellEnd"/>
      <w:r>
        <w:t xml:space="preserve">, AFBI - renewable energy opportunities for NI agriculture. </w:t>
      </w:r>
    </w:p>
    <w:p w:rsidR="00747202" w:rsidRDefault="00747202" w:rsidP="00C8530F">
      <w:pPr>
        <w:numPr>
          <w:ilvl w:val="0"/>
          <w:numId w:val="31"/>
        </w:numPr>
        <w:spacing w:after="0"/>
      </w:pPr>
      <w:r>
        <w:t xml:space="preserve">Current research in Farm Woodlands/Agroforestry. </w:t>
      </w:r>
    </w:p>
    <w:p w:rsidR="00747202" w:rsidRDefault="00747202" w:rsidP="00747202">
      <w:pPr>
        <w:numPr>
          <w:ilvl w:val="0"/>
          <w:numId w:val="31"/>
        </w:numPr>
      </w:pPr>
      <w:r>
        <w:t xml:space="preserve">A series of papers with an overview of policy-related direction. </w:t>
      </w:r>
    </w:p>
    <w:p w:rsidR="00747202" w:rsidRDefault="00747202" w:rsidP="00747202">
      <w:r>
        <w:t xml:space="preserve">The deadline for submission of paper/poster abstracts is 31 March. Submission forms are available </w:t>
      </w:r>
      <w:r w:rsidR="00EE39B0">
        <w:t>on-line</w:t>
      </w:r>
      <w:r>
        <w:t xml:space="preserve"> at www.agroforestry.ac.uk by following the “Information on the 2007 meeting” link. This meeting is aimed towards practitioners, advisers and researchers. The venue is a purpose built educational/conference/recreational centre located in a state forest in the heart of </w:t>
      </w:r>
      <w:smartTag w:uri="urn:schemas-microsoft-com:office:smarttags" w:element="place">
        <w:smartTag w:uri="urn:schemas-microsoft-com:office:smarttags" w:element="country-region">
          <w:r>
            <w:t>Northern Ireland</w:t>
          </w:r>
        </w:smartTag>
      </w:smartTag>
      <w:r>
        <w:t>.</w:t>
      </w:r>
      <w:r w:rsidR="00EE39B0">
        <w:t xml:space="preserve"> </w:t>
      </w:r>
    </w:p>
    <w:p w:rsidR="00675EF0" w:rsidRDefault="00747202" w:rsidP="00747202">
      <w:r>
        <w:t xml:space="preserve">For further </w:t>
      </w:r>
      <w:smartTag w:uri="urn:schemas-microsoft-com:office:smarttags" w:element="PersonName">
        <w:r>
          <w:t>info</w:t>
        </w:r>
      </w:smartTag>
      <w:r>
        <w:t xml:space="preserve">rmation contact: Conference Organiser, Jim </w:t>
      </w:r>
      <w:proofErr w:type="spellStart"/>
      <w:r>
        <w:t>McAdam</w:t>
      </w:r>
      <w:proofErr w:type="spellEnd"/>
      <w:r>
        <w:t xml:space="preserve">, Applied Plant Science Division, </w:t>
      </w:r>
      <w:smartTag w:uri="urn:schemas-microsoft-com:office:smarttags" w:element="address">
        <w:smartTag w:uri="urn:schemas-microsoft-com:office:smarttags" w:element="Street">
          <w:r>
            <w:t xml:space="preserve">AFBI </w:t>
          </w:r>
          <w:proofErr w:type="spellStart"/>
          <w:r>
            <w:t>Newforge</w:t>
          </w:r>
          <w:proofErr w:type="spellEnd"/>
          <w:r>
            <w:t xml:space="preserve"> Lane</w:t>
          </w:r>
        </w:smartTag>
        <w:r>
          <w:t xml:space="preserve">, </w:t>
        </w:r>
        <w:smartTag w:uri="urn:schemas-microsoft-com:office:smarttags" w:element="City">
          <w:r>
            <w:t>Belfast</w:t>
          </w:r>
        </w:smartTag>
        <w:r>
          <w:t xml:space="preserve">, </w:t>
        </w:r>
        <w:smartTag w:uri="urn:schemas-microsoft-com:office:smarttags" w:element="PostalCode">
          <w:r>
            <w:t>BT9 5PX</w:t>
          </w:r>
        </w:smartTag>
      </w:smartTag>
      <w:r>
        <w:t>.</w:t>
      </w:r>
      <w:r w:rsidR="00EE39B0">
        <w:t xml:space="preserve"> </w:t>
      </w:r>
      <w:r>
        <w:t>Email:</w:t>
      </w:r>
      <w:r w:rsidR="00EE39B0">
        <w:t xml:space="preserve"> </w:t>
      </w:r>
      <w:r>
        <w:t>jim.mcadam@afbini.gov.uk Tel:</w:t>
      </w:r>
      <w:r w:rsidR="00EE39B0">
        <w:t xml:space="preserve"> </w:t>
      </w:r>
      <w:r>
        <w:t>028 9025 5275, Fax:</w:t>
      </w:r>
      <w:r w:rsidR="00EE39B0">
        <w:t xml:space="preserve"> </w:t>
      </w:r>
      <w:r>
        <w:t>028 9025 5003.</w:t>
      </w:r>
      <w:r w:rsidR="00EE39B0">
        <w:t xml:space="preserve"> </w:t>
      </w:r>
      <w:hyperlink r:id="rId21" w:history="1">
        <w:r w:rsidRPr="002C0D44">
          <w:rPr>
            <w:rStyle w:val="Hyperlink"/>
          </w:rPr>
          <w:t>www.agroforestry.ac.uk</w:t>
        </w:r>
      </w:hyperlink>
    </w:p>
    <w:p w:rsidR="00747202" w:rsidRDefault="00B9313C" w:rsidP="00C8530F">
      <w:pPr>
        <w:pStyle w:val="backtothetop"/>
      </w:pPr>
      <w:hyperlink w:anchor="_CONTENTS" w:history="1">
        <w:r w:rsidR="00747202" w:rsidRPr="00792F2B">
          <w:rPr>
            <w:rStyle w:val="Hyperlink"/>
          </w:rPr>
          <w:t>Back to List of Contents</w:t>
        </w:r>
      </w:hyperlink>
    </w:p>
    <w:p w:rsidR="00C8530F" w:rsidRPr="00075CDB" w:rsidRDefault="00C8530F" w:rsidP="00C8530F">
      <w:pPr>
        <w:pStyle w:val="backtothetop"/>
      </w:pPr>
    </w:p>
    <w:p w:rsidR="00A50A79" w:rsidRDefault="00A50A79" w:rsidP="00A50A79">
      <w:pPr>
        <w:pStyle w:val="Heading1"/>
      </w:pPr>
      <w:bookmarkStart w:id="15" w:name="_Toc160856021"/>
      <w:r w:rsidRPr="00075CDB">
        <w:t xml:space="preserve">21st International Federation of Parks </w:t>
      </w:r>
      <w:r>
        <w:t>and</w:t>
      </w:r>
      <w:r w:rsidRPr="00075CDB">
        <w:t xml:space="preserve"> Recreation Administration (IFPRA) World Congress</w:t>
      </w:r>
      <w:bookmarkEnd w:id="15"/>
    </w:p>
    <w:p w:rsidR="00A50A79" w:rsidRPr="00075CDB" w:rsidRDefault="00A50A79" w:rsidP="00A50A79">
      <w:r w:rsidRPr="00075CDB">
        <w:t xml:space="preserve">The 21st IFPRA world Congress takes place in </w:t>
      </w:r>
      <w:smartTag w:uri="urn:schemas-microsoft-com:office:smarttags" w:element="place">
        <w:smartTag w:uri="urn:schemas-microsoft-com:office:smarttags" w:element="City">
          <w:r w:rsidRPr="00075CDB">
            <w:t>Dublin</w:t>
          </w:r>
        </w:smartTag>
      </w:smartTag>
      <w:r w:rsidRPr="00075CDB">
        <w:t xml:space="preserve"> from 3 to 6 September 2007 at the Royal Dublin Society, </w:t>
      </w:r>
      <w:proofErr w:type="spellStart"/>
      <w:r>
        <w:t>Ballsbridge</w:t>
      </w:r>
      <w:proofErr w:type="spellEnd"/>
      <w:r>
        <w:t xml:space="preserve"> under the title </w:t>
      </w:r>
      <w:r w:rsidRPr="00A50A79">
        <w:rPr>
          <w:i/>
        </w:rPr>
        <w:t>‘Parks – A Celebration of Diversity’</w:t>
      </w:r>
      <w:r>
        <w:t xml:space="preserve">. </w:t>
      </w:r>
      <w:r w:rsidRPr="00075CDB">
        <w:t xml:space="preserve">For further </w:t>
      </w:r>
      <w:smartTag w:uri="urn:schemas-microsoft-com:office:smarttags" w:element="PersonName">
        <w:r w:rsidRPr="00075CDB">
          <w:t>info</w:t>
        </w:r>
      </w:smartTag>
      <w:r w:rsidRPr="00075CDB">
        <w:t xml:space="preserve">rmation contact </w:t>
      </w:r>
      <w:proofErr w:type="spellStart"/>
      <w:r w:rsidRPr="00075CDB">
        <w:t>Orla</w:t>
      </w:r>
      <w:proofErr w:type="spellEnd"/>
      <w:r w:rsidRPr="00075CDB">
        <w:t xml:space="preserve"> Murphy, Conference Partners Ltd</w:t>
      </w:r>
      <w:r>
        <w:t>,</w:t>
      </w:r>
      <w:r w:rsidRPr="00075CDB">
        <w:t xml:space="preserve"> at 01 296 9329 or </w:t>
      </w:r>
      <w:hyperlink r:id="rId22" w:history="1">
        <w:r w:rsidR="00EE39B0" w:rsidRPr="00601704">
          <w:rPr>
            <w:rStyle w:val="Hyperlink"/>
          </w:rPr>
          <w:t>orla@conferencepartners.ie</w:t>
        </w:r>
      </w:hyperlink>
    </w:p>
    <w:p w:rsidR="00A50A79" w:rsidRDefault="00B9313C" w:rsidP="00C8530F">
      <w:pPr>
        <w:pStyle w:val="backtothetop"/>
      </w:pPr>
      <w:hyperlink w:anchor="_CONTENTS" w:history="1">
        <w:r w:rsidR="00281CF5" w:rsidRPr="00792F2B">
          <w:rPr>
            <w:rStyle w:val="Hyperlink"/>
          </w:rPr>
          <w:t>Back to List of Contents</w:t>
        </w:r>
      </w:hyperlink>
    </w:p>
    <w:p w:rsidR="00C8530F" w:rsidRPr="00075CDB" w:rsidRDefault="00C8530F" w:rsidP="00C8530F">
      <w:pPr>
        <w:pStyle w:val="backtothetop"/>
      </w:pPr>
    </w:p>
    <w:p w:rsidR="008D3BCA" w:rsidRDefault="008D3BCA" w:rsidP="008D3BCA">
      <w:pPr>
        <w:pStyle w:val="Heading1"/>
      </w:pPr>
      <w:bookmarkStart w:id="16" w:name="_Toc160856022"/>
      <w:r>
        <w:t>Conferences at RENEXPO® Central and South-East-Europe 2007</w:t>
      </w:r>
      <w:bookmarkEnd w:id="16"/>
    </w:p>
    <w:p w:rsidR="008D3BCA" w:rsidRDefault="008D3BCA" w:rsidP="008D3BCA">
      <w:r>
        <w:t xml:space="preserve">The conferences at the 'RENEXPO® Central &amp; South East Europe 2007' from 19 to 21 April 2007 in Budapest, Hungary, provide the opportunity for discussions on climate changes, the future of energy supply, sustainable solutions, impacts on the world market and present new concepts for sustainable energy supply and improving energy efficiency for the central and south-eastern region. Twelve conferences will </w:t>
      </w:r>
      <w:r w:rsidR="00EE39B0">
        <w:t xml:space="preserve">deal with </w:t>
      </w:r>
      <w:r>
        <w:t>the whole renewable energy sector, considering everything from legal questions to financial strategies and market analy</w:t>
      </w:r>
      <w:r w:rsidR="00EE39B0">
        <w:t xml:space="preserve">sis to the latest technologies. </w:t>
      </w:r>
      <w:r>
        <w:t xml:space="preserve">For further </w:t>
      </w:r>
      <w:smartTag w:uri="urn:schemas-microsoft-com:office:smarttags" w:element="PersonName">
        <w:r>
          <w:t>info</w:t>
        </w:r>
      </w:smartTag>
      <w:r>
        <w:t>rmation see http://www.energy-server.com; http://www.energie-server.de; www.renexpo-budapest.com</w:t>
      </w:r>
      <w:r w:rsidR="00EE39B0">
        <w:t xml:space="preserve"> </w:t>
      </w:r>
    </w:p>
    <w:p w:rsidR="008D3BCA" w:rsidRDefault="00B9313C" w:rsidP="00C8530F">
      <w:pPr>
        <w:pStyle w:val="backtothetop"/>
      </w:pPr>
      <w:hyperlink w:anchor="_CONTENTS" w:history="1">
        <w:r w:rsidR="008D3BCA" w:rsidRPr="00792F2B">
          <w:rPr>
            <w:rStyle w:val="Hyperlink"/>
          </w:rPr>
          <w:t>Back to List of Contents</w:t>
        </w:r>
      </w:hyperlink>
    </w:p>
    <w:p w:rsidR="00C8530F" w:rsidRDefault="00C8530F" w:rsidP="00C8530F">
      <w:pPr>
        <w:pStyle w:val="backtothetop"/>
      </w:pPr>
    </w:p>
    <w:p w:rsidR="008D3BCA" w:rsidRDefault="008D3BCA" w:rsidP="008D3BCA">
      <w:pPr>
        <w:pStyle w:val="Heading1"/>
      </w:pPr>
      <w:bookmarkStart w:id="17" w:name="_Toc160856023"/>
      <w:r>
        <w:t>Call for Papers for Environmental and Development Studies</w:t>
      </w:r>
      <w:bookmarkEnd w:id="17"/>
    </w:p>
    <w:p w:rsidR="008D3BCA" w:rsidRDefault="008D3BCA" w:rsidP="008D3BCA">
      <w:r>
        <w:t xml:space="preserve">Atlantic Publishers &amp; Distributors based at </w:t>
      </w:r>
      <w:smartTag w:uri="urn:schemas-microsoft-com:office:smarttags" w:element="City">
        <w:r>
          <w:t>New Delhi</w:t>
        </w:r>
      </w:smartTag>
      <w:r>
        <w:t xml:space="preserve"> in </w:t>
      </w:r>
      <w:smartTag w:uri="urn:schemas-microsoft-com:office:smarttags" w:element="place">
        <w:smartTag w:uri="urn:schemas-microsoft-com:office:smarttags" w:element="country-region">
          <w:r>
            <w:t>India</w:t>
          </w:r>
        </w:smartTag>
      </w:smartTag>
      <w:r>
        <w:t xml:space="preserve"> will soon publish </w:t>
      </w:r>
      <w:r w:rsidRPr="00EE39B0">
        <w:rPr>
          <w:i/>
        </w:rPr>
        <w:t>Environmental Studies and Development Studies</w:t>
      </w:r>
      <w:r>
        <w:t xml:space="preserve"> edited by Dr K.R. Gupta and Dr </w:t>
      </w:r>
      <w:proofErr w:type="spellStart"/>
      <w:r>
        <w:t>Prasenjit</w:t>
      </w:r>
      <w:proofErr w:type="spellEnd"/>
      <w:r>
        <w:t xml:space="preserve"> </w:t>
      </w:r>
      <w:proofErr w:type="spellStart"/>
      <w:r>
        <w:t>Maiti</w:t>
      </w:r>
      <w:proofErr w:type="spellEnd"/>
      <w:r>
        <w:t xml:space="preserve"> et al. An invitation has been extended to authors to contribute to this multi-volume book series. Previously published papers can also be considered if the contributors can obtain republication consent on their own accord. The decision of the Editorial Board with regard to acceptance of papers shall be final. There is no deadline as such.</w:t>
      </w:r>
    </w:p>
    <w:p w:rsidR="008D3BCA" w:rsidRDefault="008D3BCA" w:rsidP="008D3BCA">
      <w:r>
        <w:t>The paper(s) can focus on any aspect of environmental development and may seek to conjoin issues/concerns of sustainable environmentalism with the contributors' respective areas of academic expertise. The length of paper(s) is not limited. The publishers are interested in papers that focus on areas such as environmental economics, human ecology, political ecology, arsenic pollution, industrial pollution, air/water/noise pollution, groundwater depletion, soil contamination, solid waste management, joint forest management, water resource management, watershed conservation, rainwater harvesting, water supply and sanitation, rural and urban environmental management strategies, industrial effluent management, natural resource management, environmental ethics, awareness campaigns, activism and advocacy, healthy cities and sustainable environment.</w:t>
      </w:r>
      <w:r w:rsidR="00EE39B0">
        <w:t xml:space="preserve"> </w:t>
      </w:r>
      <w:r>
        <w:t>Send your paper(s) and brief biography</w:t>
      </w:r>
      <w:r w:rsidR="00EE39B0">
        <w:t xml:space="preserve"> </w:t>
      </w:r>
      <w:r>
        <w:t>to the Editor/Publisher Dr K</w:t>
      </w:r>
      <w:r w:rsidR="00EE39B0">
        <w:t>.</w:t>
      </w:r>
      <w:r>
        <w:t>R</w:t>
      </w:r>
      <w:r w:rsidR="00EE39B0">
        <w:t>.</w:t>
      </w:r>
      <w:r>
        <w:t xml:space="preserve"> Gupta (email: </w:t>
      </w:r>
      <w:hyperlink r:id="rId23" w:history="1">
        <w:r w:rsidRPr="00CB6FBC">
          <w:rPr>
            <w:rStyle w:val="Hyperlink"/>
          </w:rPr>
          <w:t>editorial@atlanticbooks.com</w:t>
        </w:r>
      </w:hyperlink>
      <w:r>
        <w:t>).</w:t>
      </w:r>
    </w:p>
    <w:p w:rsidR="008D3BCA" w:rsidRDefault="00B9313C" w:rsidP="008D3BCA">
      <w:pPr>
        <w:pStyle w:val="backtothetop"/>
      </w:pPr>
      <w:hyperlink w:anchor="_CONTENTS" w:history="1">
        <w:r w:rsidR="008D3BCA" w:rsidRPr="00792F2B">
          <w:rPr>
            <w:rStyle w:val="Hyperlink"/>
          </w:rPr>
          <w:t>Back to List of Contents</w:t>
        </w:r>
      </w:hyperlink>
    </w:p>
    <w:p w:rsidR="008D3BCA" w:rsidRDefault="008D3BCA" w:rsidP="008D3BCA"/>
    <w:p w:rsidR="008D3BCA" w:rsidRDefault="008D3BCA" w:rsidP="008D3BCA">
      <w:pPr>
        <w:pStyle w:val="Heading1"/>
      </w:pPr>
      <w:bookmarkStart w:id="18" w:name="_Toc160856024"/>
      <w:smartTag w:uri="urn:schemas-microsoft-com:office:smarttags" w:element="country-region">
        <w:smartTag w:uri="urn:schemas-microsoft-com:office:smarttags" w:element="place">
          <w:r>
            <w:t>Ireland</w:t>
          </w:r>
        </w:smartTag>
      </w:smartTag>
      <w:r>
        <w:t xml:space="preserve"> already seeks to exceed target</w:t>
      </w:r>
      <w:bookmarkEnd w:id="18"/>
    </w:p>
    <w:p w:rsidR="008D3BCA" w:rsidRDefault="008D3BCA" w:rsidP="008D3BCA">
      <w:r>
        <w:t xml:space="preserve">Noel Dempsey </w:t>
      </w:r>
      <w:r w:rsidR="00EE39B0">
        <w:t>TD</w:t>
      </w:r>
      <w:r>
        <w:t xml:space="preserve">, the Minister for Communications, Marine and Natural Resources, welcomed the new biofuel targets set at a European Energy Council Meeting in </w:t>
      </w:r>
      <w:smartTag w:uri="urn:schemas-microsoft-com:office:smarttags" w:element="place">
        <w:smartTag w:uri="urn:schemas-microsoft-com:office:smarttags" w:element="City">
          <w:r>
            <w:t>Brussels</w:t>
          </w:r>
        </w:smartTag>
      </w:smartTag>
      <w:r>
        <w:t xml:space="preserve"> in February 2007. The Council has decided to mandate Member States to provide 10% of their road transport fuels in the form of biofuel by 2020. Speaking after the conclusion of the Energy Council</w:t>
      </w:r>
      <w:r w:rsidR="00EE39B0">
        <w:t xml:space="preserve"> Meeting Minister Dempsey said that</w:t>
      </w:r>
      <w:r>
        <w:t xml:space="preserve"> Ireland has already committed to reaching a 5.75% biofuel target by 2009 and meeting or exceeding the EU's 10% 2020 target by continuing to promote the development and use of biofuels" Minister Dempsey told the Energy Council that Europe should concentrate as a whole on mobilising around renewable and energy efficiency technologies and cleaner fossil fuel technologies for the transport, electricity and heat sectors. If this was done </w:t>
      </w:r>
      <w:smartTag w:uri="urn:schemas-microsoft-com:office:smarttags" w:element="place">
        <w:r>
          <w:t>Europe</w:t>
        </w:r>
      </w:smartTag>
      <w:r>
        <w:t xml:space="preserve"> could lead the </w:t>
      </w:r>
      <w:r w:rsidR="00EE39B0">
        <w:t>w</w:t>
      </w:r>
      <w:r>
        <w:t>orld on</w:t>
      </w:r>
      <w:r w:rsidR="00EE39B0">
        <w:t xml:space="preserve"> o</w:t>
      </w:r>
      <w:r>
        <w:t xml:space="preserve">cean, offshore and onshore </w:t>
      </w:r>
      <w:r w:rsidR="00EE39B0">
        <w:t>w</w:t>
      </w:r>
      <w:r>
        <w:t xml:space="preserve">ind and </w:t>
      </w:r>
      <w:r w:rsidR="00EE39B0">
        <w:t>s</w:t>
      </w:r>
      <w:r>
        <w:t xml:space="preserve">olar </w:t>
      </w:r>
      <w:r w:rsidR="00EE39B0">
        <w:t>e</w:t>
      </w:r>
      <w:r>
        <w:t xml:space="preserve">nergy as well as on clean coal technology. </w:t>
      </w:r>
      <w:r w:rsidR="00EE39B0">
        <w:t xml:space="preserve">He said </w:t>
      </w:r>
      <w:r w:rsidR="00C8530F">
        <w:t>that M</w:t>
      </w:r>
      <w:r>
        <w:t xml:space="preserve">ember States must, individually and collectively, rise to the energy challenge in the interests of all citizens and global sustainability. </w:t>
      </w:r>
      <w:r w:rsidR="00C8530F">
        <w:t>H</w:t>
      </w:r>
      <w:r>
        <w:t xml:space="preserve">e continued. "For our part in </w:t>
      </w:r>
      <w:smartTag w:uri="urn:schemas-microsoft-com:office:smarttags" w:element="country-region">
        <w:smartTag w:uri="urn:schemas-microsoft-com:office:smarttags" w:element="place">
          <w:r>
            <w:t>Ireland</w:t>
          </w:r>
        </w:smartTag>
      </w:smartTag>
      <w:r>
        <w:t xml:space="preserve"> we will continue to encourage the use of renewable and sustainable technologies at every level in society. In this regard I would like to particularly welcome the recent initiative by Dun Laoghaire-</w:t>
      </w:r>
      <w:proofErr w:type="spellStart"/>
      <w:r>
        <w:t>Rathdown</w:t>
      </w:r>
      <w:proofErr w:type="spellEnd"/>
      <w:r>
        <w:t xml:space="preserve"> County Council that they are encouraging more sustainable development through increasing the use of renewable energy and improved energy efficiency in all their new building developments.</w:t>
      </w:r>
      <w:r w:rsidR="00C8530F">
        <w:t>”</w:t>
      </w:r>
      <w:r>
        <w:t xml:space="preserve"> </w:t>
      </w:r>
    </w:p>
    <w:p w:rsidR="008D3BCA" w:rsidRDefault="008D3BCA" w:rsidP="008D3BCA">
      <w:r>
        <w:t xml:space="preserve">For further </w:t>
      </w:r>
      <w:smartTag w:uri="urn:schemas-microsoft-com:office:smarttags" w:element="PersonName">
        <w:r>
          <w:t>info</w:t>
        </w:r>
      </w:smartTag>
      <w:r>
        <w:t xml:space="preserve">rmation, email press.office@dcmnr.gov.ie </w:t>
      </w:r>
    </w:p>
    <w:p w:rsidR="008D3BCA" w:rsidRDefault="00B9313C" w:rsidP="00C8530F">
      <w:pPr>
        <w:pStyle w:val="backtothetop"/>
      </w:pPr>
      <w:hyperlink w:anchor="_CONTENTS" w:history="1">
        <w:r w:rsidR="008D3BCA" w:rsidRPr="00792F2B">
          <w:rPr>
            <w:rStyle w:val="Hyperlink"/>
          </w:rPr>
          <w:t>Back to List of Contents</w:t>
        </w:r>
      </w:hyperlink>
    </w:p>
    <w:p w:rsidR="00C8530F" w:rsidRDefault="00C8530F" w:rsidP="00C8530F">
      <w:pPr>
        <w:pStyle w:val="backtothetop"/>
      </w:pPr>
    </w:p>
    <w:p w:rsidR="008D3BCA" w:rsidRDefault="008D3BCA" w:rsidP="008D3BCA">
      <w:pPr>
        <w:pStyle w:val="Heading1"/>
      </w:pPr>
      <w:bookmarkStart w:id="19" w:name="_Toc160856025"/>
      <w:r>
        <w:t>International Scientific Conference on Hardwood Processing</w:t>
      </w:r>
      <w:bookmarkEnd w:id="19"/>
      <w:r>
        <w:t xml:space="preserve"> </w:t>
      </w:r>
    </w:p>
    <w:p w:rsidR="008D3BCA" w:rsidRDefault="008D3BCA" w:rsidP="008D3BCA">
      <w:proofErr w:type="spellStart"/>
      <w:r>
        <w:t>Forintek</w:t>
      </w:r>
      <w:proofErr w:type="spellEnd"/>
      <w:r>
        <w:t>, CTBA (France) and IVALSA (</w:t>
      </w:r>
      <w:smartTag w:uri="urn:schemas-microsoft-com:office:smarttags" w:element="country-region">
        <w:r>
          <w:t>Italy</w:t>
        </w:r>
      </w:smartTag>
      <w:r>
        <w:t xml:space="preserve">) will host the First International Scientific Conference on Hardwood Processing (ISCHP) to be held in </w:t>
      </w:r>
      <w:smartTag w:uri="urn:schemas-microsoft-com:office:smarttags" w:element="place">
        <w:smartTag w:uri="urn:schemas-microsoft-com:office:smarttags" w:element="City">
          <w:r>
            <w:t>Quebec City</w:t>
          </w:r>
        </w:smartTag>
        <w:r>
          <w:t xml:space="preserve">, </w:t>
        </w:r>
        <w:smartTag w:uri="urn:schemas-microsoft-com:office:smarttags" w:element="country-region">
          <w:r>
            <w:t>Canada</w:t>
          </w:r>
        </w:smartTag>
      </w:smartTag>
      <w:r>
        <w:t xml:space="preserve">, on 24 to 26 September 2007. The main objective of this conference is to bring together the scientific and research communities involved in hardwood processing and products to share knowledge and ideas. International experts, scientists and hardwood industry representatives are invited to discuss recent progress and innovative work in this area. The conference will cover subjects on temperate as well as on tropical hardwood processing. This first edition of the ISCHP will include product development, process optimisation, finishing practices, supply chain management, market review, and sustainable business practices. Additional </w:t>
      </w:r>
      <w:smartTag w:uri="urn:schemas-microsoft-com:office:smarttags" w:element="PersonName">
        <w:r>
          <w:t>info</w:t>
        </w:r>
      </w:smartTag>
      <w:r>
        <w:t xml:space="preserve">rmation is available from the </w:t>
      </w:r>
      <w:r w:rsidR="00C8530F">
        <w:t>c</w:t>
      </w:r>
      <w:r>
        <w:t>onference website: www.ischp.ca. To download the Conference flyer:</w:t>
      </w:r>
      <w:r w:rsidR="00EE39B0">
        <w:t xml:space="preserve"> </w:t>
      </w:r>
      <w:r>
        <w:t xml:space="preserve">http://www.forintek.ca/public/pdf/conference/ischp_sept24-27_2007.pdf. For </w:t>
      </w:r>
      <w:smartTag w:uri="urn:schemas-microsoft-com:office:smarttags" w:element="PersonName">
        <w:r>
          <w:t>info</w:t>
        </w:r>
      </w:smartTag>
      <w:r>
        <w:t>rmation</w:t>
      </w:r>
      <w:r w:rsidR="00C8530F">
        <w:t xml:space="preserve"> email</w:t>
      </w:r>
      <w:r>
        <w:t xml:space="preserve"> </w:t>
      </w:r>
      <w:smartTag w:uri="urn:schemas-microsoft-com:office:smarttags" w:element="PersonName">
        <w:r>
          <w:t>info</w:t>
        </w:r>
      </w:smartTag>
      <w:r>
        <w:t>@ischp.ca</w:t>
      </w:r>
    </w:p>
    <w:p w:rsidR="008D3BCA" w:rsidRDefault="00B9313C" w:rsidP="008D3BCA">
      <w:pPr>
        <w:pStyle w:val="backtothetop"/>
      </w:pPr>
      <w:hyperlink w:anchor="_CONTENTS" w:history="1">
        <w:r w:rsidR="008D3BCA" w:rsidRPr="00792F2B">
          <w:rPr>
            <w:rStyle w:val="Hyperlink"/>
          </w:rPr>
          <w:t>Back to List of Contents</w:t>
        </w:r>
      </w:hyperlink>
    </w:p>
    <w:sectPr w:rsidR="008D3BCA" w:rsidSect="00924373">
      <w:footerReference w:type="default" r:id="rId24"/>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13C" w:rsidRDefault="00B9313C">
      <w:r>
        <w:separator/>
      </w:r>
    </w:p>
  </w:endnote>
  <w:endnote w:type="continuationSeparator" w:id="0">
    <w:p w:rsidR="00B9313C" w:rsidRDefault="00B9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rade Gothic"/>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73" w:rsidRDefault="00924373">
    <w:pPr>
      <w:pStyle w:val="Footer"/>
      <w:tabs>
        <w:tab w:val="clear" w:pos="4153"/>
        <w:tab w:val="clear" w:pos="8306"/>
        <w:tab w:val="center" w:pos="4860"/>
        <w:tab w:val="right" w:pos="9540"/>
      </w:tabs>
      <w:rPr>
        <w:rFonts w:ascii="Arial" w:hAnsi="Arial"/>
        <w:sz w:val="18"/>
      </w:rPr>
    </w:pPr>
    <w:r>
      <w:rPr>
        <w:rFonts w:ascii="Arial" w:hAnsi="Arial"/>
        <w:sz w:val="18"/>
      </w:rPr>
      <w:t>© COFORD 200</w:t>
    </w:r>
    <w:r w:rsidR="00D11CFF">
      <w:rPr>
        <w:rFonts w:ascii="Arial" w:hAnsi="Arial"/>
        <w:sz w:val="18"/>
      </w:rPr>
      <w:t>7</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07785E">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07785E">
      <w:rPr>
        <w:rFonts w:ascii="Arial" w:hAnsi="Arial"/>
        <w:noProof/>
        <w:sz w:val="18"/>
        <w:lang w:val="en-US"/>
      </w:rPr>
      <w:t>6</w:t>
    </w:r>
    <w:r>
      <w:rPr>
        <w:rFonts w:ascii="Arial" w:hAnsi="Arial"/>
        <w:sz w:val="18"/>
        <w:lang w:val="en-US"/>
      </w:rPr>
      <w:fldChar w:fldCharType="end"/>
    </w:r>
    <w:r>
      <w:rPr>
        <w:rFonts w:ascii="Arial" w:hAnsi="Arial"/>
        <w:sz w:val="18"/>
      </w:rPr>
      <w:tab/>
    </w:r>
    <w:r w:rsidR="00A50A79">
      <w:rPr>
        <w:rFonts w:ascii="Arial" w:hAnsi="Arial"/>
        <w:sz w:val="18"/>
      </w:rPr>
      <w:t>March</w:t>
    </w:r>
    <w:r w:rsidR="00D11CFF">
      <w:rPr>
        <w:rFonts w:ascii="Arial" w:hAnsi="Arial"/>
        <w:sz w:val="18"/>
      </w:rPr>
      <w:t xml:space="preserve"> 2007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73" w:rsidRDefault="00924373">
    <w:pPr>
      <w:pStyle w:val="Footer"/>
      <w:tabs>
        <w:tab w:val="clear" w:pos="4153"/>
        <w:tab w:val="clear" w:pos="8306"/>
        <w:tab w:val="center" w:pos="4860"/>
        <w:tab w:val="right" w:pos="9540"/>
      </w:tabs>
      <w:rPr>
        <w:rFonts w:ascii="Arial" w:hAnsi="Arial"/>
        <w:sz w:val="18"/>
      </w:rPr>
    </w:pPr>
    <w:r>
      <w:rPr>
        <w:rFonts w:ascii="Arial" w:hAnsi="Arial"/>
        <w:sz w:val="18"/>
      </w:rPr>
      <w:t>© COFORD 200</w:t>
    </w:r>
    <w:r w:rsidR="00D11CFF">
      <w:rPr>
        <w:rFonts w:ascii="Arial" w:hAnsi="Arial"/>
        <w:sz w:val="18"/>
      </w:rPr>
      <w:t>7</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07785E">
      <w:rPr>
        <w:rFonts w:ascii="Arial" w:hAnsi="Arial"/>
        <w:noProof/>
        <w:sz w:val="18"/>
        <w:lang w:val="en-US"/>
      </w:rPr>
      <w:t>6</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07785E">
      <w:rPr>
        <w:rFonts w:ascii="Arial" w:hAnsi="Arial"/>
        <w:noProof/>
        <w:sz w:val="18"/>
        <w:lang w:val="en-US"/>
      </w:rPr>
      <w:t>6</w:t>
    </w:r>
    <w:r>
      <w:rPr>
        <w:rFonts w:ascii="Arial" w:hAnsi="Arial"/>
        <w:sz w:val="18"/>
        <w:lang w:val="en-US"/>
      </w:rPr>
      <w:fldChar w:fldCharType="end"/>
    </w:r>
    <w:r>
      <w:rPr>
        <w:rFonts w:ascii="Arial" w:hAnsi="Arial"/>
        <w:sz w:val="18"/>
      </w:rPr>
      <w:tab/>
    </w:r>
    <w:r w:rsidR="00D11CFF">
      <w:rPr>
        <w:rFonts w:ascii="Arial" w:hAnsi="Arial"/>
        <w:sz w:val="18"/>
      </w:rPr>
      <w:t>January</w:t>
    </w:r>
    <w:r w:rsidR="00130781">
      <w:rPr>
        <w:rFonts w:ascii="Arial" w:hAnsi="Arial"/>
        <w:sz w:val="18"/>
      </w:rPr>
      <w:t>/February</w:t>
    </w:r>
    <w:r w:rsidR="00D11CFF">
      <w:rPr>
        <w:rFonts w:ascii="Arial" w:hAnsi="Arial"/>
        <w:sz w:val="18"/>
      </w:rPr>
      <w:t xml:space="preserve">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13C" w:rsidRDefault="00B9313C">
      <w:r>
        <w:separator/>
      </w:r>
    </w:p>
  </w:footnote>
  <w:footnote w:type="continuationSeparator" w:id="0">
    <w:p w:rsidR="00B9313C" w:rsidRDefault="00B931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E4CB0"/>
    <w:multiLevelType w:val="hybridMultilevel"/>
    <w:tmpl w:val="7B004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D04B48"/>
    <w:multiLevelType w:val="hybridMultilevel"/>
    <w:tmpl w:val="B5CCE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066404"/>
    <w:multiLevelType w:val="hybridMultilevel"/>
    <w:tmpl w:val="5CA0E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385548"/>
    <w:multiLevelType w:val="hybridMultilevel"/>
    <w:tmpl w:val="35D6A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C006D2"/>
    <w:multiLevelType w:val="hybridMultilevel"/>
    <w:tmpl w:val="89286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AB1C13"/>
    <w:multiLevelType w:val="hybridMultilevel"/>
    <w:tmpl w:val="9BEE9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C17E31"/>
    <w:multiLevelType w:val="hybridMultilevel"/>
    <w:tmpl w:val="C3E2504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1076FB1"/>
    <w:multiLevelType w:val="hybridMultilevel"/>
    <w:tmpl w:val="37401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8E47B3"/>
    <w:multiLevelType w:val="hybridMultilevel"/>
    <w:tmpl w:val="B0565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E009E9"/>
    <w:multiLevelType w:val="hybridMultilevel"/>
    <w:tmpl w:val="B53E97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1B484775"/>
    <w:multiLevelType w:val="hybridMultilevel"/>
    <w:tmpl w:val="17349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7932D6"/>
    <w:multiLevelType w:val="hybridMultilevel"/>
    <w:tmpl w:val="F08A6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877263"/>
    <w:multiLevelType w:val="hybridMultilevel"/>
    <w:tmpl w:val="0E703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C640A7"/>
    <w:multiLevelType w:val="hybridMultilevel"/>
    <w:tmpl w:val="188AB8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B4033F9"/>
    <w:multiLevelType w:val="hybridMultilevel"/>
    <w:tmpl w:val="0F58F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4A23A70"/>
    <w:multiLevelType w:val="hybridMultilevel"/>
    <w:tmpl w:val="5A8E7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366447"/>
    <w:multiLevelType w:val="hybridMultilevel"/>
    <w:tmpl w:val="FD88D190"/>
    <w:lvl w:ilvl="0" w:tplc="4644EC5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3861527"/>
    <w:multiLevelType w:val="hybridMultilevel"/>
    <w:tmpl w:val="5336D4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B61C5A"/>
    <w:multiLevelType w:val="hybridMultilevel"/>
    <w:tmpl w:val="C3A8A3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A615C1"/>
    <w:multiLevelType w:val="hybridMultilevel"/>
    <w:tmpl w:val="9B102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C635C5"/>
    <w:multiLevelType w:val="hybridMultilevel"/>
    <w:tmpl w:val="27CC39B8"/>
    <w:lvl w:ilvl="0" w:tplc="04090001">
      <w:start w:val="1"/>
      <w:numFmt w:val="bullet"/>
      <w:lvlText w:val=""/>
      <w:lvlJc w:val="left"/>
      <w:pPr>
        <w:tabs>
          <w:tab w:val="num" w:pos="1183"/>
        </w:tabs>
        <w:ind w:left="1183" w:hanging="360"/>
      </w:pPr>
      <w:rPr>
        <w:rFonts w:ascii="Symbol" w:hAnsi="Symbol" w:hint="default"/>
      </w:rPr>
    </w:lvl>
    <w:lvl w:ilvl="1" w:tplc="04090003" w:tentative="1">
      <w:start w:val="1"/>
      <w:numFmt w:val="bullet"/>
      <w:lvlText w:val="o"/>
      <w:lvlJc w:val="left"/>
      <w:pPr>
        <w:tabs>
          <w:tab w:val="num" w:pos="1903"/>
        </w:tabs>
        <w:ind w:left="1903" w:hanging="360"/>
      </w:pPr>
      <w:rPr>
        <w:rFonts w:ascii="Courier New" w:hAnsi="Courier New" w:cs="Courier New" w:hint="default"/>
      </w:rPr>
    </w:lvl>
    <w:lvl w:ilvl="2" w:tplc="04090005" w:tentative="1">
      <w:start w:val="1"/>
      <w:numFmt w:val="bullet"/>
      <w:lvlText w:val=""/>
      <w:lvlJc w:val="left"/>
      <w:pPr>
        <w:tabs>
          <w:tab w:val="num" w:pos="2623"/>
        </w:tabs>
        <w:ind w:left="2623" w:hanging="360"/>
      </w:pPr>
      <w:rPr>
        <w:rFonts w:ascii="Wingdings" w:hAnsi="Wingdings" w:hint="default"/>
      </w:rPr>
    </w:lvl>
    <w:lvl w:ilvl="3" w:tplc="04090001" w:tentative="1">
      <w:start w:val="1"/>
      <w:numFmt w:val="bullet"/>
      <w:lvlText w:val=""/>
      <w:lvlJc w:val="left"/>
      <w:pPr>
        <w:tabs>
          <w:tab w:val="num" w:pos="3343"/>
        </w:tabs>
        <w:ind w:left="3343" w:hanging="360"/>
      </w:pPr>
      <w:rPr>
        <w:rFonts w:ascii="Symbol" w:hAnsi="Symbol" w:hint="default"/>
      </w:rPr>
    </w:lvl>
    <w:lvl w:ilvl="4" w:tplc="04090003" w:tentative="1">
      <w:start w:val="1"/>
      <w:numFmt w:val="bullet"/>
      <w:lvlText w:val="o"/>
      <w:lvlJc w:val="left"/>
      <w:pPr>
        <w:tabs>
          <w:tab w:val="num" w:pos="4063"/>
        </w:tabs>
        <w:ind w:left="4063" w:hanging="360"/>
      </w:pPr>
      <w:rPr>
        <w:rFonts w:ascii="Courier New" w:hAnsi="Courier New" w:cs="Courier New" w:hint="default"/>
      </w:rPr>
    </w:lvl>
    <w:lvl w:ilvl="5" w:tplc="04090005" w:tentative="1">
      <w:start w:val="1"/>
      <w:numFmt w:val="bullet"/>
      <w:lvlText w:val=""/>
      <w:lvlJc w:val="left"/>
      <w:pPr>
        <w:tabs>
          <w:tab w:val="num" w:pos="4783"/>
        </w:tabs>
        <w:ind w:left="4783" w:hanging="360"/>
      </w:pPr>
      <w:rPr>
        <w:rFonts w:ascii="Wingdings" w:hAnsi="Wingdings" w:hint="default"/>
      </w:rPr>
    </w:lvl>
    <w:lvl w:ilvl="6" w:tplc="04090001" w:tentative="1">
      <w:start w:val="1"/>
      <w:numFmt w:val="bullet"/>
      <w:lvlText w:val=""/>
      <w:lvlJc w:val="left"/>
      <w:pPr>
        <w:tabs>
          <w:tab w:val="num" w:pos="5503"/>
        </w:tabs>
        <w:ind w:left="5503" w:hanging="360"/>
      </w:pPr>
      <w:rPr>
        <w:rFonts w:ascii="Symbol" w:hAnsi="Symbol" w:hint="default"/>
      </w:rPr>
    </w:lvl>
    <w:lvl w:ilvl="7" w:tplc="04090003" w:tentative="1">
      <w:start w:val="1"/>
      <w:numFmt w:val="bullet"/>
      <w:lvlText w:val="o"/>
      <w:lvlJc w:val="left"/>
      <w:pPr>
        <w:tabs>
          <w:tab w:val="num" w:pos="6223"/>
        </w:tabs>
        <w:ind w:left="6223" w:hanging="360"/>
      </w:pPr>
      <w:rPr>
        <w:rFonts w:ascii="Courier New" w:hAnsi="Courier New" w:cs="Courier New" w:hint="default"/>
      </w:rPr>
    </w:lvl>
    <w:lvl w:ilvl="8" w:tplc="04090005" w:tentative="1">
      <w:start w:val="1"/>
      <w:numFmt w:val="bullet"/>
      <w:lvlText w:val=""/>
      <w:lvlJc w:val="left"/>
      <w:pPr>
        <w:tabs>
          <w:tab w:val="num" w:pos="6943"/>
        </w:tabs>
        <w:ind w:left="6943" w:hanging="360"/>
      </w:pPr>
      <w:rPr>
        <w:rFonts w:ascii="Wingdings" w:hAnsi="Wingdings" w:hint="default"/>
      </w:rPr>
    </w:lvl>
  </w:abstractNum>
  <w:abstractNum w:abstractNumId="23">
    <w:nsid w:val="5A8B43B3"/>
    <w:multiLevelType w:val="hybridMultilevel"/>
    <w:tmpl w:val="FBBAC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0155BEF"/>
    <w:multiLevelType w:val="hybridMultilevel"/>
    <w:tmpl w:val="F1DC1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0AE310A"/>
    <w:multiLevelType w:val="hybridMultilevel"/>
    <w:tmpl w:val="3208D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5D438A0"/>
    <w:multiLevelType w:val="hybridMultilevel"/>
    <w:tmpl w:val="0ACA2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6775BE"/>
    <w:multiLevelType w:val="hybridMultilevel"/>
    <w:tmpl w:val="B5609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BE6BC0"/>
    <w:multiLevelType w:val="hybridMultilevel"/>
    <w:tmpl w:val="043A86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758D0404"/>
    <w:multiLevelType w:val="hybridMultilevel"/>
    <w:tmpl w:val="79960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601D6A"/>
    <w:multiLevelType w:val="hybridMultilevel"/>
    <w:tmpl w:val="55B43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28"/>
  </w:num>
  <w:num w:numId="4">
    <w:abstractNumId w:val="7"/>
  </w:num>
  <w:num w:numId="5">
    <w:abstractNumId w:val="10"/>
  </w:num>
  <w:num w:numId="6">
    <w:abstractNumId w:val="6"/>
  </w:num>
  <w:num w:numId="7">
    <w:abstractNumId w:val="18"/>
  </w:num>
  <w:num w:numId="8">
    <w:abstractNumId w:val="15"/>
  </w:num>
  <w:num w:numId="9">
    <w:abstractNumId w:val="11"/>
  </w:num>
  <w:num w:numId="10">
    <w:abstractNumId w:val="26"/>
  </w:num>
  <w:num w:numId="11">
    <w:abstractNumId w:val="22"/>
  </w:num>
  <w:num w:numId="12">
    <w:abstractNumId w:val="4"/>
  </w:num>
  <w:num w:numId="13">
    <w:abstractNumId w:val="30"/>
  </w:num>
  <w:num w:numId="14">
    <w:abstractNumId w:val="14"/>
  </w:num>
  <w:num w:numId="15">
    <w:abstractNumId w:val="27"/>
  </w:num>
  <w:num w:numId="16">
    <w:abstractNumId w:val="25"/>
  </w:num>
  <w:num w:numId="17">
    <w:abstractNumId w:val="13"/>
  </w:num>
  <w:num w:numId="18">
    <w:abstractNumId w:val="9"/>
  </w:num>
  <w:num w:numId="19">
    <w:abstractNumId w:val="29"/>
  </w:num>
  <w:num w:numId="20">
    <w:abstractNumId w:val="16"/>
  </w:num>
  <w:num w:numId="21">
    <w:abstractNumId w:val="24"/>
  </w:num>
  <w:num w:numId="22">
    <w:abstractNumId w:val="23"/>
  </w:num>
  <w:num w:numId="23">
    <w:abstractNumId w:val="5"/>
  </w:num>
  <w:num w:numId="24">
    <w:abstractNumId w:val="8"/>
  </w:num>
  <w:num w:numId="25">
    <w:abstractNumId w:val="2"/>
  </w:num>
  <w:num w:numId="26">
    <w:abstractNumId w:val="3"/>
  </w:num>
  <w:num w:numId="27">
    <w:abstractNumId w:val="17"/>
  </w:num>
  <w:num w:numId="28">
    <w:abstractNumId w:val="21"/>
  </w:num>
  <w:num w:numId="29">
    <w:abstractNumId w:val="20"/>
  </w:num>
  <w:num w:numId="30">
    <w:abstractNumId w:val="1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2679E"/>
    <w:rsid w:val="00033F74"/>
    <w:rsid w:val="000546EF"/>
    <w:rsid w:val="0007785E"/>
    <w:rsid w:val="00092F94"/>
    <w:rsid w:val="00130781"/>
    <w:rsid w:val="001637BD"/>
    <w:rsid w:val="00172324"/>
    <w:rsid w:val="001C6FAF"/>
    <w:rsid w:val="001D75B1"/>
    <w:rsid w:val="002102D6"/>
    <w:rsid w:val="002431C3"/>
    <w:rsid w:val="00250961"/>
    <w:rsid w:val="00281CF5"/>
    <w:rsid w:val="00291302"/>
    <w:rsid w:val="00294482"/>
    <w:rsid w:val="00387B7F"/>
    <w:rsid w:val="003C345D"/>
    <w:rsid w:val="003E14E1"/>
    <w:rsid w:val="003F3156"/>
    <w:rsid w:val="00430540"/>
    <w:rsid w:val="00436D56"/>
    <w:rsid w:val="004414D8"/>
    <w:rsid w:val="004F74ED"/>
    <w:rsid w:val="00594758"/>
    <w:rsid w:val="005F4614"/>
    <w:rsid w:val="0064071E"/>
    <w:rsid w:val="00675EF0"/>
    <w:rsid w:val="006F6840"/>
    <w:rsid w:val="00701D39"/>
    <w:rsid w:val="00747202"/>
    <w:rsid w:val="0076049F"/>
    <w:rsid w:val="007C1CE1"/>
    <w:rsid w:val="007E2499"/>
    <w:rsid w:val="007F3563"/>
    <w:rsid w:val="0081655E"/>
    <w:rsid w:val="00880537"/>
    <w:rsid w:val="0089550E"/>
    <w:rsid w:val="008A5D56"/>
    <w:rsid w:val="008D3BCA"/>
    <w:rsid w:val="009225E3"/>
    <w:rsid w:val="009225FF"/>
    <w:rsid w:val="00924373"/>
    <w:rsid w:val="0094314C"/>
    <w:rsid w:val="00975D91"/>
    <w:rsid w:val="00983957"/>
    <w:rsid w:val="009A171F"/>
    <w:rsid w:val="00A50A79"/>
    <w:rsid w:val="00A55EFF"/>
    <w:rsid w:val="00AB7268"/>
    <w:rsid w:val="00AC43D8"/>
    <w:rsid w:val="00AE2551"/>
    <w:rsid w:val="00B70E4E"/>
    <w:rsid w:val="00B9313C"/>
    <w:rsid w:val="00BD1003"/>
    <w:rsid w:val="00BD6425"/>
    <w:rsid w:val="00BE0FB7"/>
    <w:rsid w:val="00C15BB4"/>
    <w:rsid w:val="00C359D2"/>
    <w:rsid w:val="00C45875"/>
    <w:rsid w:val="00C62854"/>
    <w:rsid w:val="00C63DAF"/>
    <w:rsid w:val="00C8530F"/>
    <w:rsid w:val="00CB42D3"/>
    <w:rsid w:val="00CF0332"/>
    <w:rsid w:val="00D11CFF"/>
    <w:rsid w:val="00D35795"/>
    <w:rsid w:val="00D5729C"/>
    <w:rsid w:val="00D6655A"/>
    <w:rsid w:val="00DD61FA"/>
    <w:rsid w:val="00DF4AEF"/>
    <w:rsid w:val="00E16458"/>
    <w:rsid w:val="00E2350A"/>
    <w:rsid w:val="00E3538F"/>
    <w:rsid w:val="00E735E3"/>
    <w:rsid w:val="00EA746F"/>
    <w:rsid w:val="00EA7B53"/>
    <w:rsid w:val="00EC40DE"/>
    <w:rsid w:val="00EE39B0"/>
    <w:rsid w:val="00EF03CB"/>
    <w:rsid w:val="00F3682C"/>
    <w:rsid w:val="00F37D14"/>
    <w:rsid w:val="00F42546"/>
    <w:rsid w:val="00F55F7C"/>
    <w:rsid w:val="00F97DD6"/>
    <w:rsid w:val="00FC7B88"/>
    <w:rsid w:val="00FD0294"/>
    <w:rsid w:val="00FD30F8"/>
    <w:rsid w:val="00FD6124"/>
    <w:rsid w:val="00FF0E79"/>
    <w:rsid w:val="00FF1E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B004892-685E-4BFA-9AB1-B4C2EE89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A50A79"/>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E840DA"/>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326850"/>
    <w:rPr>
      <w:rFonts w:ascii="Arial" w:hAnsi="Arial"/>
      <w:b/>
      <w:lang w:val="en-IE" w:eastAsia="en-US" w:bidi="ar-SA"/>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 w:type="paragraph" w:customStyle="1" w:styleId="default0">
    <w:name w:val="default"/>
    <w:basedOn w:val="Normal"/>
    <w:rsid w:val="008A684C"/>
    <w:pPr>
      <w:widowControl/>
      <w:autoSpaceDE w:val="0"/>
      <w:autoSpaceDN w:val="0"/>
      <w:spacing w:after="0" w:line="240" w:lineRule="auto"/>
      <w:jc w:val="left"/>
    </w:pPr>
    <w:rPr>
      <w:color w:val="000000"/>
      <w:sz w:val="24"/>
      <w:szCs w:val="24"/>
      <w:lang w:val="en-US"/>
    </w:rPr>
  </w:style>
  <w:style w:type="character" w:customStyle="1" w:styleId="1">
    <w:name w:val="1"/>
    <w:basedOn w:val="DefaultParagraphFont"/>
    <w:semiHidden/>
    <w:rsid w:val="008A684C"/>
    <w:rPr>
      <w:rFonts w:ascii="Arial" w:hAnsi="Arial" w:cs="Arial"/>
      <w:color w:val="auto"/>
      <w:sz w:val="20"/>
      <w:szCs w:val="20"/>
    </w:rPr>
  </w:style>
  <w:style w:type="paragraph" w:customStyle="1" w:styleId="style77">
    <w:name w:val="style77"/>
    <w:basedOn w:val="Normal"/>
    <w:rsid w:val="002C74B4"/>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rsid w:val="002C74B4"/>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rsid w:val="002C74B4"/>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sid w:val="002C74B4"/>
    <w:rPr>
      <w:rFonts w:ascii="Times New Roman" w:hAnsi="Times New Roman" w:cs="Times New Roman" w:hint="default"/>
      <w:b/>
      <w:bCs/>
      <w:i/>
      <w:iCs/>
      <w:color w:val="999933"/>
      <w:sz w:val="21"/>
      <w:szCs w:val="21"/>
    </w:rPr>
  </w:style>
  <w:style w:type="character" w:customStyle="1" w:styleId="style761">
    <w:name w:val="style761"/>
    <w:basedOn w:val="DefaultParagraphFont"/>
    <w:rsid w:val="002C74B4"/>
    <w:rPr>
      <w:rFonts w:ascii="Geneva" w:hAnsi="Geneva" w:hint="default"/>
      <w:sz w:val="13"/>
      <w:szCs w:val="13"/>
    </w:rPr>
  </w:style>
  <w:style w:type="character" w:customStyle="1" w:styleId="style52style112style55">
    <w:name w:val="style52 style112 style55"/>
    <w:basedOn w:val="DefaultParagraphFont"/>
    <w:rsid w:val="002C74B4"/>
  </w:style>
  <w:style w:type="paragraph" w:styleId="CommentSubject">
    <w:name w:val="annotation subject"/>
    <w:basedOn w:val="CommentText"/>
    <w:next w:val="CommentText"/>
    <w:semiHidden/>
    <w:rsid w:val="00B43935"/>
    <w:rPr>
      <w:b/>
      <w:bCs/>
    </w:rPr>
  </w:style>
  <w:style w:type="paragraph" w:customStyle="1" w:styleId="Prliminairetype">
    <w:name w:val="Préliminaire type"/>
    <w:basedOn w:val="Normal"/>
    <w:next w:val="Normal"/>
    <w:rsid w:val="00092F94"/>
    <w:pPr>
      <w:widowControl/>
      <w:autoSpaceDE w:val="0"/>
      <w:autoSpaceDN w:val="0"/>
      <w:adjustRightInd w:val="0"/>
      <w:spacing w:before="360" w:after="0" w:line="240" w:lineRule="auto"/>
      <w:jc w:val="left"/>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494178">
      <w:bodyDiv w:val="1"/>
      <w:marLeft w:val="0"/>
      <w:marRight w:val="0"/>
      <w:marTop w:val="0"/>
      <w:marBottom w:val="0"/>
      <w:divBdr>
        <w:top w:val="none" w:sz="0" w:space="0" w:color="auto"/>
        <w:left w:val="none" w:sz="0" w:space="0" w:color="auto"/>
        <w:bottom w:val="none" w:sz="0" w:space="0" w:color="auto"/>
        <w:right w:val="none" w:sz="0" w:space="0" w:color="auto"/>
      </w:divBdr>
    </w:div>
    <w:div w:id="1239049208">
      <w:bodyDiv w:val="1"/>
      <w:marLeft w:val="0"/>
      <w:marRight w:val="0"/>
      <w:marTop w:val="0"/>
      <w:marBottom w:val="0"/>
      <w:divBdr>
        <w:top w:val="none" w:sz="0" w:space="0" w:color="auto"/>
        <w:left w:val="none" w:sz="0" w:space="0" w:color="auto"/>
        <w:bottom w:val="none" w:sz="0" w:space="0" w:color="auto"/>
        <w:right w:val="none" w:sz="0" w:space="0" w:color="auto"/>
      </w:divBdr>
    </w:div>
    <w:div w:id="1462845612">
      <w:bodyDiv w:val="1"/>
      <w:marLeft w:val="0"/>
      <w:marRight w:val="0"/>
      <w:marTop w:val="0"/>
      <w:marBottom w:val="0"/>
      <w:divBdr>
        <w:top w:val="none" w:sz="0" w:space="0" w:color="auto"/>
        <w:left w:val="none" w:sz="0" w:space="0" w:color="auto"/>
        <w:bottom w:val="none" w:sz="0" w:space="0" w:color="auto"/>
        <w:right w:val="none" w:sz="0" w:space="0" w:color="auto"/>
      </w:divBdr>
    </w:div>
    <w:div w:id="1577521111">
      <w:bodyDiv w:val="1"/>
      <w:marLeft w:val="0"/>
      <w:marRight w:val="0"/>
      <w:marTop w:val="0"/>
      <w:marBottom w:val="0"/>
      <w:divBdr>
        <w:top w:val="none" w:sz="0" w:space="0" w:color="auto"/>
        <w:left w:val="none" w:sz="0" w:space="0" w:color="auto"/>
        <w:bottom w:val="none" w:sz="0" w:space="0" w:color="auto"/>
        <w:right w:val="none" w:sz="0" w:space="0" w:color="auto"/>
      </w:divBdr>
    </w:div>
    <w:div w:id="1695113139">
      <w:bodyDiv w:val="1"/>
      <w:marLeft w:val="0"/>
      <w:marRight w:val="0"/>
      <w:marTop w:val="0"/>
      <w:marBottom w:val="0"/>
      <w:divBdr>
        <w:top w:val="none" w:sz="0" w:space="0" w:color="auto"/>
        <w:left w:val="none" w:sz="0" w:space="0" w:color="auto"/>
        <w:bottom w:val="none" w:sz="0" w:space="0" w:color="auto"/>
        <w:right w:val="none" w:sz="0" w:space="0" w:color="auto"/>
      </w:divBdr>
    </w:div>
    <w:div w:id="17289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if@eircom.net" TargetMode="External"/><Relationship Id="rId18" Type="http://schemas.openxmlformats.org/officeDocument/2006/relationships/hyperlink" Target="mailto:office@innovawood.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groforestry.ac.uk" TargetMode="Externa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http://www.coford.ie/iopen24/pub/pub/newsletter/Volume7/FP7%20funding%20schemes.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saiweb.org" TargetMode="External"/><Relationship Id="rId20" Type="http://schemas.openxmlformats.org/officeDocument/2006/relationships/hyperlink" Target="http://www.societyofirishforesters.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growfor@coford.ie" TargetMode="External"/><Relationship Id="rId23" Type="http://schemas.openxmlformats.org/officeDocument/2006/relationships/hyperlink" Target="mailto:editorial@atlanticbooks.com" TargetMode="External"/><Relationship Id="rId10" Type="http://schemas.openxmlformats.org/officeDocument/2006/relationships/hyperlink" Target="http://www.coford.ie" TargetMode="External"/><Relationship Id="rId19" Type="http://schemas.openxmlformats.org/officeDocument/2006/relationships/hyperlink" Target="http://www.treecouncil.ie"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coford.ie/iopen24/pub/pub/nfc20070309.pdf" TargetMode="External"/><Relationship Id="rId22" Type="http://schemas.openxmlformats.org/officeDocument/2006/relationships/hyperlink" Target="mailto:orla@conferencepartner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2822</Words>
  <Characters>16089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18874</CharactersWithSpaces>
  <SharedDoc>false</SharedDoc>
  <HLinks>
    <vt:vector size="252" baseType="variant">
      <vt:variant>
        <vt:i4>1835050</vt:i4>
      </vt:variant>
      <vt:variant>
        <vt:i4>168</vt:i4>
      </vt:variant>
      <vt:variant>
        <vt:i4>0</vt:i4>
      </vt:variant>
      <vt:variant>
        <vt:i4>5</vt:i4>
      </vt:variant>
      <vt:variant>
        <vt:lpwstr/>
      </vt:variant>
      <vt:variant>
        <vt:lpwstr>_CONTENTS</vt:lpwstr>
      </vt:variant>
      <vt:variant>
        <vt:i4>1835050</vt:i4>
      </vt:variant>
      <vt:variant>
        <vt:i4>165</vt:i4>
      </vt:variant>
      <vt:variant>
        <vt:i4>0</vt:i4>
      </vt:variant>
      <vt:variant>
        <vt:i4>5</vt:i4>
      </vt:variant>
      <vt:variant>
        <vt:lpwstr/>
      </vt:variant>
      <vt:variant>
        <vt:lpwstr>_CONTENTS</vt:lpwstr>
      </vt:variant>
      <vt:variant>
        <vt:i4>1835050</vt:i4>
      </vt:variant>
      <vt:variant>
        <vt:i4>162</vt:i4>
      </vt:variant>
      <vt:variant>
        <vt:i4>0</vt:i4>
      </vt:variant>
      <vt:variant>
        <vt:i4>5</vt:i4>
      </vt:variant>
      <vt:variant>
        <vt:lpwstr/>
      </vt:variant>
      <vt:variant>
        <vt:lpwstr>_CONTENTS</vt:lpwstr>
      </vt:variant>
      <vt:variant>
        <vt:i4>8257614</vt:i4>
      </vt:variant>
      <vt:variant>
        <vt:i4>159</vt:i4>
      </vt:variant>
      <vt:variant>
        <vt:i4>0</vt:i4>
      </vt:variant>
      <vt:variant>
        <vt:i4>5</vt:i4>
      </vt:variant>
      <vt:variant>
        <vt:lpwstr>mailto:editorial@atlanticbooks.com</vt:lpwstr>
      </vt:variant>
      <vt:variant>
        <vt:lpwstr/>
      </vt:variant>
      <vt:variant>
        <vt:i4>1835050</vt:i4>
      </vt:variant>
      <vt:variant>
        <vt:i4>156</vt:i4>
      </vt:variant>
      <vt:variant>
        <vt:i4>0</vt:i4>
      </vt:variant>
      <vt:variant>
        <vt:i4>5</vt:i4>
      </vt:variant>
      <vt:variant>
        <vt:lpwstr/>
      </vt:variant>
      <vt:variant>
        <vt:lpwstr>_CONTENTS</vt:lpwstr>
      </vt:variant>
      <vt:variant>
        <vt:i4>1835050</vt:i4>
      </vt:variant>
      <vt:variant>
        <vt:i4>153</vt:i4>
      </vt:variant>
      <vt:variant>
        <vt:i4>0</vt:i4>
      </vt:variant>
      <vt:variant>
        <vt:i4>5</vt:i4>
      </vt:variant>
      <vt:variant>
        <vt:lpwstr/>
      </vt:variant>
      <vt:variant>
        <vt:lpwstr>_CONTENTS</vt:lpwstr>
      </vt:variant>
      <vt:variant>
        <vt:i4>3866631</vt:i4>
      </vt:variant>
      <vt:variant>
        <vt:i4>150</vt:i4>
      </vt:variant>
      <vt:variant>
        <vt:i4>0</vt:i4>
      </vt:variant>
      <vt:variant>
        <vt:i4>5</vt:i4>
      </vt:variant>
      <vt:variant>
        <vt:lpwstr>mailto:orla@conferencepartners.ie</vt:lpwstr>
      </vt:variant>
      <vt:variant>
        <vt:lpwstr/>
      </vt:variant>
      <vt:variant>
        <vt:i4>1835050</vt:i4>
      </vt:variant>
      <vt:variant>
        <vt:i4>147</vt:i4>
      </vt:variant>
      <vt:variant>
        <vt:i4>0</vt:i4>
      </vt:variant>
      <vt:variant>
        <vt:i4>5</vt:i4>
      </vt:variant>
      <vt:variant>
        <vt:lpwstr/>
      </vt:variant>
      <vt:variant>
        <vt:lpwstr>_CONTENTS</vt:lpwstr>
      </vt:variant>
      <vt:variant>
        <vt:i4>3801211</vt:i4>
      </vt:variant>
      <vt:variant>
        <vt:i4>144</vt:i4>
      </vt:variant>
      <vt:variant>
        <vt:i4>0</vt:i4>
      </vt:variant>
      <vt:variant>
        <vt:i4>5</vt:i4>
      </vt:variant>
      <vt:variant>
        <vt:lpwstr>http://www.agroforestry.ac.uk/</vt:lpwstr>
      </vt:variant>
      <vt:variant>
        <vt:lpwstr/>
      </vt:variant>
      <vt:variant>
        <vt:i4>1835050</vt:i4>
      </vt:variant>
      <vt:variant>
        <vt:i4>141</vt:i4>
      </vt:variant>
      <vt:variant>
        <vt:i4>0</vt:i4>
      </vt:variant>
      <vt:variant>
        <vt:i4>5</vt:i4>
      </vt:variant>
      <vt:variant>
        <vt:lpwstr/>
      </vt:variant>
      <vt:variant>
        <vt:lpwstr>_CONTENTS</vt:lpwstr>
      </vt:variant>
      <vt:variant>
        <vt:i4>1835050</vt:i4>
      </vt:variant>
      <vt:variant>
        <vt:i4>138</vt:i4>
      </vt:variant>
      <vt:variant>
        <vt:i4>0</vt:i4>
      </vt:variant>
      <vt:variant>
        <vt:i4>5</vt:i4>
      </vt:variant>
      <vt:variant>
        <vt:lpwstr/>
      </vt:variant>
      <vt:variant>
        <vt:lpwstr>_CONTENTS</vt:lpwstr>
      </vt:variant>
      <vt:variant>
        <vt:i4>7798882</vt:i4>
      </vt:variant>
      <vt:variant>
        <vt:i4>135</vt:i4>
      </vt:variant>
      <vt:variant>
        <vt:i4>0</vt:i4>
      </vt:variant>
      <vt:variant>
        <vt:i4>5</vt:i4>
      </vt:variant>
      <vt:variant>
        <vt:lpwstr>http://www.societyofirishforesters.ie/</vt:lpwstr>
      </vt:variant>
      <vt:variant>
        <vt:lpwstr/>
      </vt:variant>
      <vt:variant>
        <vt:i4>1835050</vt:i4>
      </vt:variant>
      <vt:variant>
        <vt:i4>132</vt:i4>
      </vt:variant>
      <vt:variant>
        <vt:i4>0</vt:i4>
      </vt:variant>
      <vt:variant>
        <vt:i4>5</vt:i4>
      </vt:variant>
      <vt:variant>
        <vt:lpwstr/>
      </vt:variant>
      <vt:variant>
        <vt:lpwstr>_CONTENTS</vt:lpwstr>
      </vt:variant>
      <vt:variant>
        <vt:i4>6619236</vt:i4>
      </vt:variant>
      <vt:variant>
        <vt:i4>129</vt:i4>
      </vt:variant>
      <vt:variant>
        <vt:i4>0</vt:i4>
      </vt:variant>
      <vt:variant>
        <vt:i4>5</vt:i4>
      </vt:variant>
      <vt:variant>
        <vt:lpwstr>http://www.treecouncil.ie/</vt:lpwstr>
      </vt:variant>
      <vt:variant>
        <vt:lpwstr/>
      </vt:variant>
      <vt:variant>
        <vt:i4>1835050</vt:i4>
      </vt:variant>
      <vt:variant>
        <vt:i4>126</vt:i4>
      </vt:variant>
      <vt:variant>
        <vt:i4>0</vt:i4>
      </vt:variant>
      <vt:variant>
        <vt:i4>5</vt:i4>
      </vt:variant>
      <vt:variant>
        <vt:lpwstr/>
      </vt:variant>
      <vt:variant>
        <vt:lpwstr>_CONTENTS</vt:lpwstr>
      </vt:variant>
      <vt:variant>
        <vt:i4>1835050</vt:i4>
      </vt:variant>
      <vt:variant>
        <vt:i4>123</vt:i4>
      </vt:variant>
      <vt:variant>
        <vt:i4>0</vt:i4>
      </vt:variant>
      <vt:variant>
        <vt:i4>5</vt:i4>
      </vt:variant>
      <vt:variant>
        <vt:lpwstr/>
      </vt:variant>
      <vt:variant>
        <vt:lpwstr>_CONTENTS</vt:lpwstr>
      </vt:variant>
      <vt:variant>
        <vt:i4>2949128</vt:i4>
      </vt:variant>
      <vt:variant>
        <vt:i4>120</vt:i4>
      </vt:variant>
      <vt:variant>
        <vt:i4>0</vt:i4>
      </vt:variant>
      <vt:variant>
        <vt:i4>5</vt:i4>
      </vt:variant>
      <vt:variant>
        <vt:lpwstr>mailto:office@innovawood.com</vt:lpwstr>
      </vt:variant>
      <vt:variant>
        <vt:lpwstr/>
      </vt:variant>
      <vt:variant>
        <vt:i4>6881394</vt:i4>
      </vt:variant>
      <vt:variant>
        <vt:i4>117</vt:i4>
      </vt:variant>
      <vt:variant>
        <vt:i4>0</vt:i4>
      </vt:variant>
      <vt:variant>
        <vt:i4>5</vt:i4>
      </vt:variant>
      <vt:variant>
        <vt:lpwstr>http://www.coford.ie/iopen24/pub/pub/newsletter/Volume7/FP7 funding schemes.pdf</vt:lpwstr>
      </vt:variant>
      <vt:variant>
        <vt:lpwstr/>
      </vt:variant>
      <vt:variant>
        <vt:i4>1835050</vt:i4>
      </vt:variant>
      <vt:variant>
        <vt:i4>114</vt:i4>
      </vt:variant>
      <vt:variant>
        <vt:i4>0</vt:i4>
      </vt:variant>
      <vt:variant>
        <vt:i4>5</vt:i4>
      </vt:variant>
      <vt:variant>
        <vt:lpwstr/>
      </vt:variant>
      <vt:variant>
        <vt:lpwstr>_CONTENTS</vt:lpwstr>
      </vt:variant>
      <vt:variant>
        <vt:i4>3276915</vt:i4>
      </vt:variant>
      <vt:variant>
        <vt:i4>111</vt:i4>
      </vt:variant>
      <vt:variant>
        <vt:i4>0</vt:i4>
      </vt:variant>
      <vt:variant>
        <vt:i4>5</vt:i4>
      </vt:variant>
      <vt:variant>
        <vt:lpwstr>http://www.esaiweb.org/</vt:lpwstr>
      </vt:variant>
      <vt:variant>
        <vt:lpwstr/>
      </vt:variant>
      <vt:variant>
        <vt:i4>1835050</vt:i4>
      </vt:variant>
      <vt:variant>
        <vt:i4>108</vt:i4>
      </vt:variant>
      <vt:variant>
        <vt:i4>0</vt:i4>
      </vt:variant>
      <vt:variant>
        <vt:i4>5</vt:i4>
      </vt:variant>
      <vt:variant>
        <vt:lpwstr/>
      </vt:variant>
      <vt:variant>
        <vt:lpwstr>_CONTENTS</vt:lpwstr>
      </vt:variant>
      <vt:variant>
        <vt:i4>4325485</vt:i4>
      </vt:variant>
      <vt:variant>
        <vt:i4>105</vt:i4>
      </vt:variant>
      <vt:variant>
        <vt:i4>0</vt:i4>
      </vt:variant>
      <vt:variant>
        <vt:i4>5</vt:i4>
      </vt:variant>
      <vt:variant>
        <vt:lpwstr>mailto:growfor@coford.ie</vt:lpwstr>
      </vt:variant>
      <vt:variant>
        <vt:lpwstr/>
      </vt:variant>
      <vt:variant>
        <vt:i4>1835050</vt:i4>
      </vt:variant>
      <vt:variant>
        <vt:i4>102</vt:i4>
      </vt:variant>
      <vt:variant>
        <vt:i4>0</vt:i4>
      </vt:variant>
      <vt:variant>
        <vt:i4>5</vt:i4>
      </vt:variant>
      <vt:variant>
        <vt:lpwstr/>
      </vt:variant>
      <vt:variant>
        <vt:lpwstr>_CONTENTS</vt:lpwstr>
      </vt:variant>
      <vt:variant>
        <vt:i4>4325451</vt:i4>
      </vt:variant>
      <vt:variant>
        <vt:i4>99</vt:i4>
      </vt:variant>
      <vt:variant>
        <vt:i4>0</vt:i4>
      </vt:variant>
      <vt:variant>
        <vt:i4>5</vt:i4>
      </vt:variant>
      <vt:variant>
        <vt:lpwstr>http://www.coford.ie/iopen24/pub/pub/nfc20070309.pdf</vt:lpwstr>
      </vt:variant>
      <vt:variant>
        <vt:lpwstr/>
      </vt:variant>
      <vt:variant>
        <vt:i4>4456554</vt:i4>
      </vt:variant>
      <vt:variant>
        <vt:i4>96</vt:i4>
      </vt:variant>
      <vt:variant>
        <vt:i4>0</vt:i4>
      </vt:variant>
      <vt:variant>
        <vt:i4>5</vt:i4>
      </vt:variant>
      <vt:variant>
        <vt:lpwstr>mailto:sif@eircom.net</vt:lpwstr>
      </vt:variant>
      <vt:variant>
        <vt:lpwstr/>
      </vt:variant>
      <vt:variant>
        <vt:i4>8323077</vt:i4>
      </vt:variant>
      <vt:variant>
        <vt:i4>93</vt:i4>
      </vt:variant>
      <vt:variant>
        <vt:i4>0</vt:i4>
      </vt:variant>
      <vt:variant>
        <vt:i4>5</vt:i4>
      </vt:variant>
      <vt:variant>
        <vt:lpwstr>mailto:lauren.maclennan@coford.ie</vt:lpwstr>
      </vt:variant>
      <vt:variant>
        <vt:lpwstr/>
      </vt:variant>
      <vt:variant>
        <vt:i4>1507421</vt:i4>
      </vt:variant>
      <vt:variant>
        <vt:i4>90</vt:i4>
      </vt:variant>
      <vt:variant>
        <vt:i4>0</vt:i4>
      </vt:variant>
      <vt:variant>
        <vt:i4>5</vt:i4>
      </vt:variant>
      <vt:variant>
        <vt:lpwstr>http://www.coford.ie/</vt:lpwstr>
      </vt:variant>
      <vt:variant>
        <vt:lpwstr/>
      </vt:variant>
      <vt:variant>
        <vt:i4>2097170</vt:i4>
      </vt:variant>
      <vt:variant>
        <vt:i4>87</vt:i4>
      </vt:variant>
      <vt:variant>
        <vt:i4>0</vt:i4>
      </vt:variant>
      <vt:variant>
        <vt:i4>5</vt:i4>
      </vt:variant>
      <vt:variant>
        <vt:lpwstr>mailto:info@coford.ie</vt:lpwstr>
      </vt:variant>
      <vt:variant>
        <vt:lpwstr/>
      </vt:variant>
      <vt:variant>
        <vt:i4>1900596</vt:i4>
      </vt:variant>
      <vt:variant>
        <vt:i4>80</vt:i4>
      </vt:variant>
      <vt:variant>
        <vt:i4>0</vt:i4>
      </vt:variant>
      <vt:variant>
        <vt:i4>5</vt:i4>
      </vt:variant>
      <vt:variant>
        <vt:lpwstr/>
      </vt:variant>
      <vt:variant>
        <vt:lpwstr>_Toc160856025</vt:lpwstr>
      </vt:variant>
      <vt:variant>
        <vt:i4>1900596</vt:i4>
      </vt:variant>
      <vt:variant>
        <vt:i4>74</vt:i4>
      </vt:variant>
      <vt:variant>
        <vt:i4>0</vt:i4>
      </vt:variant>
      <vt:variant>
        <vt:i4>5</vt:i4>
      </vt:variant>
      <vt:variant>
        <vt:lpwstr/>
      </vt:variant>
      <vt:variant>
        <vt:lpwstr>_Toc160856024</vt:lpwstr>
      </vt:variant>
      <vt:variant>
        <vt:i4>1900596</vt:i4>
      </vt:variant>
      <vt:variant>
        <vt:i4>68</vt:i4>
      </vt:variant>
      <vt:variant>
        <vt:i4>0</vt:i4>
      </vt:variant>
      <vt:variant>
        <vt:i4>5</vt:i4>
      </vt:variant>
      <vt:variant>
        <vt:lpwstr/>
      </vt:variant>
      <vt:variant>
        <vt:lpwstr>_Toc160856023</vt:lpwstr>
      </vt:variant>
      <vt:variant>
        <vt:i4>1900596</vt:i4>
      </vt:variant>
      <vt:variant>
        <vt:i4>62</vt:i4>
      </vt:variant>
      <vt:variant>
        <vt:i4>0</vt:i4>
      </vt:variant>
      <vt:variant>
        <vt:i4>5</vt:i4>
      </vt:variant>
      <vt:variant>
        <vt:lpwstr/>
      </vt:variant>
      <vt:variant>
        <vt:lpwstr>_Toc160856022</vt:lpwstr>
      </vt:variant>
      <vt:variant>
        <vt:i4>1900596</vt:i4>
      </vt:variant>
      <vt:variant>
        <vt:i4>56</vt:i4>
      </vt:variant>
      <vt:variant>
        <vt:i4>0</vt:i4>
      </vt:variant>
      <vt:variant>
        <vt:i4>5</vt:i4>
      </vt:variant>
      <vt:variant>
        <vt:lpwstr/>
      </vt:variant>
      <vt:variant>
        <vt:lpwstr>_Toc160856021</vt:lpwstr>
      </vt:variant>
      <vt:variant>
        <vt:i4>1900596</vt:i4>
      </vt:variant>
      <vt:variant>
        <vt:i4>50</vt:i4>
      </vt:variant>
      <vt:variant>
        <vt:i4>0</vt:i4>
      </vt:variant>
      <vt:variant>
        <vt:i4>5</vt:i4>
      </vt:variant>
      <vt:variant>
        <vt:lpwstr/>
      </vt:variant>
      <vt:variant>
        <vt:lpwstr>_Toc160856020</vt:lpwstr>
      </vt:variant>
      <vt:variant>
        <vt:i4>1966132</vt:i4>
      </vt:variant>
      <vt:variant>
        <vt:i4>44</vt:i4>
      </vt:variant>
      <vt:variant>
        <vt:i4>0</vt:i4>
      </vt:variant>
      <vt:variant>
        <vt:i4>5</vt:i4>
      </vt:variant>
      <vt:variant>
        <vt:lpwstr/>
      </vt:variant>
      <vt:variant>
        <vt:lpwstr>_Toc160856019</vt:lpwstr>
      </vt:variant>
      <vt:variant>
        <vt:i4>1966132</vt:i4>
      </vt:variant>
      <vt:variant>
        <vt:i4>38</vt:i4>
      </vt:variant>
      <vt:variant>
        <vt:i4>0</vt:i4>
      </vt:variant>
      <vt:variant>
        <vt:i4>5</vt:i4>
      </vt:variant>
      <vt:variant>
        <vt:lpwstr/>
      </vt:variant>
      <vt:variant>
        <vt:lpwstr>_Toc160856018</vt:lpwstr>
      </vt:variant>
      <vt:variant>
        <vt:i4>1966132</vt:i4>
      </vt:variant>
      <vt:variant>
        <vt:i4>32</vt:i4>
      </vt:variant>
      <vt:variant>
        <vt:i4>0</vt:i4>
      </vt:variant>
      <vt:variant>
        <vt:i4>5</vt:i4>
      </vt:variant>
      <vt:variant>
        <vt:lpwstr/>
      </vt:variant>
      <vt:variant>
        <vt:lpwstr>_Toc160856017</vt:lpwstr>
      </vt:variant>
      <vt:variant>
        <vt:i4>1966132</vt:i4>
      </vt:variant>
      <vt:variant>
        <vt:i4>26</vt:i4>
      </vt:variant>
      <vt:variant>
        <vt:i4>0</vt:i4>
      </vt:variant>
      <vt:variant>
        <vt:i4>5</vt:i4>
      </vt:variant>
      <vt:variant>
        <vt:lpwstr/>
      </vt:variant>
      <vt:variant>
        <vt:lpwstr>_Toc160856016</vt:lpwstr>
      </vt:variant>
      <vt:variant>
        <vt:i4>1966132</vt:i4>
      </vt:variant>
      <vt:variant>
        <vt:i4>20</vt:i4>
      </vt:variant>
      <vt:variant>
        <vt:i4>0</vt:i4>
      </vt:variant>
      <vt:variant>
        <vt:i4>5</vt:i4>
      </vt:variant>
      <vt:variant>
        <vt:lpwstr/>
      </vt:variant>
      <vt:variant>
        <vt:lpwstr>_Toc160856015</vt:lpwstr>
      </vt:variant>
      <vt:variant>
        <vt:i4>1966132</vt:i4>
      </vt:variant>
      <vt:variant>
        <vt:i4>14</vt:i4>
      </vt:variant>
      <vt:variant>
        <vt:i4>0</vt:i4>
      </vt:variant>
      <vt:variant>
        <vt:i4>5</vt:i4>
      </vt:variant>
      <vt:variant>
        <vt:lpwstr/>
      </vt:variant>
      <vt:variant>
        <vt:lpwstr>_Toc160856014</vt:lpwstr>
      </vt:variant>
      <vt:variant>
        <vt:i4>1966132</vt:i4>
      </vt:variant>
      <vt:variant>
        <vt:i4>8</vt:i4>
      </vt:variant>
      <vt:variant>
        <vt:i4>0</vt:i4>
      </vt:variant>
      <vt:variant>
        <vt:i4>5</vt:i4>
      </vt:variant>
      <vt:variant>
        <vt:lpwstr/>
      </vt:variant>
      <vt:variant>
        <vt:lpwstr>_Toc160856013</vt:lpwstr>
      </vt:variant>
      <vt:variant>
        <vt:i4>1966132</vt:i4>
      </vt:variant>
      <vt:variant>
        <vt:i4>2</vt:i4>
      </vt:variant>
      <vt:variant>
        <vt:i4>0</vt:i4>
      </vt:variant>
      <vt:variant>
        <vt:i4>5</vt:i4>
      </vt:variant>
      <vt:variant>
        <vt:lpwstr/>
      </vt:variant>
      <vt:variant>
        <vt:lpwstr>_Toc160856012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2007-03-01T13:32:00Z</cp:lastPrinted>
  <dcterms:created xsi:type="dcterms:W3CDTF">2015-07-15T09:24:00Z</dcterms:created>
  <dcterms:modified xsi:type="dcterms:W3CDTF">2015-07-16T09:53:00Z</dcterms:modified>
</cp:coreProperties>
</file>